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A2" w:rsidRDefault="00692CA2" w:rsidP="00D44464">
      <w:pPr>
        <w:jc w:val="center"/>
        <w:rPr>
          <w:rStyle w:val="Textoennegrita"/>
          <w:rFonts w:ascii="Georgia" w:hAnsi="Georgia"/>
          <w:color w:val="333333"/>
          <w:bdr w:val="none" w:sz="0" w:space="0" w:color="auto" w:frame="1"/>
          <w:shd w:val="clear" w:color="auto" w:fill="FFFFFF"/>
        </w:rPr>
      </w:pPr>
      <w:r>
        <w:rPr>
          <w:rStyle w:val="Textoennegrita"/>
          <w:rFonts w:ascii="Georgia" w:hAnsi="Georgia"/>
          <w:color w:val="333333"/>
          <w:bdr w:val="none" w:sz="0" w:space="0" w:color="auto" w:frame="1"/>
          <w:shd w:val="clear" w:color="auto" w:fill="FFFFFF"/>
        </w:rPr>
        <w:t>ACTIVIDAD DE NIVELACIÓN GRADOS NOVENO Y DECIMO</w:t>
      </w:r>
    </w:p>
    <w:p w:rsidR="00001FFC" w:rsidRDefault="00001FFC" w:rsidP="00D44464">
      <w:pPr>
        <w:jc w:val="center"/>
        <w:rPr>
          <w:rStyle w:val="Textoennegrita"/>
          <w:rFonts w:ascii="Georgia" w:hAnsi="Georgia"/>
          <w:color w:val="333333"/>
          <w:bdr w:val="none" w:sz="0" w:space="0" w:color="auto" w:frame="1"/>
          <w:shd w:val="clear" w:color="auto" w:fill="FFFFFF"/>
        </w:rPr>
      </w:pPr>
      <w:r>
        <w:rPr>
          <w:rStyle w:val="Textoennegrita"/>
          <w:rFonts w:ascii="Georgia" w:hAnsi="Georgia"/>
          <w:color w:val="333333"/>
          <w:bdr w:val="none" w:sz="0" w:space="0" w:color="auto" w:frame="1"/>
          <w:shd w:val="clear" w:color="auto" w:fill="FFFFFF"/>
        </w:rPr>
        <w:t xml:space="preserve">Informática </w:t>
      </w:r>
    </w:p>
    <w:p w:rsidR="00692CA2" w:rsidRDefault="00001FFC">
      <w:pPr>
        <w:rPr>
          <w:rStyle w:val="Textoennegrita"/>
          <w:rFonts w:ascii="Georgia" w:hAnsi="Georgia"/>
          <w:color w:val="333333"/>
          <w:bdr w:val="none" w:sz="0" w:space="0" w:color="auto" w:frame="1"/>
          <w:shd w:val="clear" w:color="auto" w:fill="FFFFFF"/>
        </w:rPr>
      </w:pPr>
      <w:r>
        <w:rPr>
          <w:rStyle w:val="Textoennegrita"/>
          <w:rFonts w:ascii="Georgia" w:hAnsi="Georgia"/>
          <w:color w:val="333333"/>
          <w:bdr w:val="none" w:sz="0" w:space="0" w:color="auto" w:frame="1"/>
          <w:shd w:val="clear" w:color="auto" w:fill="FFFFFF"/>
        </w:rPr>
        <w:t>Nombre…</w:t>
      </w:r>
      <w:r w:rsidR="00692CA2">
        <w:rPr>
          <w:rStyle w:val="Textoennegrita"/>
          <w:rFonts w:ascii="Georgia" w:hAnsi="Georgia"/>
          <w:color w:val="333333"/>
          <w:bdr w:val="none" w:sz="0" w:space="0" w:color="auto" w:frame="1"/>
          <w:shd w:val="clear" w:color="auto" w:fill="FFFFFF"/>
        </w:rPr>
        <w:t xml:space="preserve">…………………………..………………… </w:t>
      </w:r>
      <w:r>
        <w:rPr>
          <w:rStyle w:val="Textoennegrita"/>
          <w:rFonts w:ascii="Georgia" w:hAnsi="Georgia"/>
          <w:color w:val="333333"/>
          <w:bdr w:val="none" w:sz="0" w:space="0" w:color="auto" w:frame="1"/>
          <w:shd w:val="clear" w:color="auto" w:fill="FFFFFF"/>
        </w:rPr>
        <w:t>Grupo…</w:t>
      </w:r>
      <w:r w:rsidR="00692CA2">
        <w:rPr>
          <w:rStyle w:val="Textoennegrita"/>
          <w:rFonts w:ascii="Georgia" w:hAnsi="Georgia"/>
          <w:color w:val="333333"/>
          <w:bdr w:val="none" w:sz="0" w:space="0" w:color="auto" w:frame="1"/>
          <w:shd w:val="clear" w:color="auto" w:fill="FFFFFF"/>
        </w:rPr>
        <w:t xml:space="preserve">………….  </w:t>
      </w:r>
      <w:r>
        <w:rPr>
          <w:rStyle w:val="Textoennegrita"/>
          <w:rFonts w:ascii="Georgia" w:hAnsi="Georgia"/>
          <w:color w:val="333333"/>
          <w:bdr w:val="none" w:sz="0" w:space="0" w:color="auto" w:frame="1"/>
          <w:shd w:val="clear" w:color="auto" w:fill="FFFFFF"/>
        </w:rPr>
        <w:t>Computador……</w:t>
      </w:r>
    </w:p>
    <w:p w:rsidR="0015031C" w:rsidRDefault="002007AC">
      <w:pPr>
        <w:rPr>
          <w:rStyle w:val="Textoennegrita"/>
          <w:rFonts w:ascii="Georgia" w:hAnsi="Georgia"/>
          <w:color w:val="333333"/>
          <w:bdr w:val="none" w:sz="0" w:space="0" w:color="auto" w:frame="1"/>
          <w:shd w:val="clear" w:color="auto" w:fill="FFFFFF"/>
        </w:rPr>
      </w:pPr>
      <w:r>
        <w:rPr>
          <w:rStyle w:val="Textoennegrita"/>
          <w:rFonts w:ascii="Georgia" w:hAnsi="Georgia"/>
          <w:color w:val="333333"/>
          <w:bdr w:val="none" w:sz="0" w:space="0" w:color="auto" w:frame="1"/>
          <w:shd w:val="clear" w:color="auto" w:fill="FFFFFF"/>
        </w:rPr>
        <w:t xml:space="preserve">Las Fórmulas  son hoy en día herramientas entre necesarias y podríamos decir </w:t>
      </w:r>
      <w:r w:rsidR="00692CA2">
        <w:rPr>
          <w:rStyle w:val="Textoennegrita"/>
          <w:rFonts w:ascii="Georgia" w:hAnsi="Georgia"/>
          <w:color w:val="333333"/>
          <w:bdr w:val="none" w:sz="0" w:space="0" w:color="auto" w:frame="1"/>
          <w:shd w:val="clear" w:color="auto" w:fill="FFFFFF"/>
        </w:rPr>
        <w:t>por qué</w:t>
      </w:r>
      <w:r>
        <w:rPr>
          <w:rStyle w:val="Textoennegrita"/>
          <w:rFonts w:ascii="Georgia" w:hAnsi="Georgia"/>
          <w:color w:val="333333"/>
          <w:bdr w:val="none" w:sz="0" w:space="0" w:color="auto" w:frame="1"/>
          <w:shd w:val="clear" w:color="auto" w:fill="FFFFFF"/>
        </w:rPr>
        <w:t xml:space="preserve"> no obligatorias en el uso de una pc</w:t>
      </w:r>
    </w:p>
    <w:p w:rsidR="002007AC" w:rsidRDefault="002007AC" w:rsidP="002007AC">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Es normal que a muchas personas se les dificulte entender y asimilar las formulas, más aún cuando no están familiarizadas con su uso. Usted puede ser una de estas personas. No se sienta mal; no considere que es menos dotada(o) intelectualmente. Puede adquirir mejores conocimientos de las fórmulas si tiene el propósito adecuado y la convicción necesaria.</w:t>
      </w:r>
    </w:p>
    <w:p w:rsidR="002007AC" w:rsidRDefault="002007AC" w:rsidP="002007AC">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La gran ventaja que tienen las fórmulas  es que te ahorran tiempo, te solucionan problemas de cálculos, te simplifican las tareas que parecen realmente sin salida.</w:t>
      </w:r>
    </w:p>
    <w:p w:rsidR="002007AC" w:rsidRPr="00692CA2" w:rsidRDefault="002007AC" w:rsidP="002007AC">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t xml:space="preserve"> En matemáticas, un operador es un símbolo matemático que indica que debe ser llevada a cabo una operación especificada sobre un cierto número de </w:t>
      </w:r>
      <w:proofErr w:type="spellStart"/>
      <w:r w:rsidRPr="00692CA2">
        <w:rPr>
          <w:rFonts w:ascii="Georgia" w:hAnsi="Georgia"/>
          <w:color w:val="333333"/>
        </w:rPr>
        <w:t>operandos</w:t>
      </w:r>
      <w:proofErr w:type="spellEnd"/>
      <w:r w:rsidRPr="00692CA2">
        <w:rPr>
          <w:rFonts w:ascii="Georgia" w:hAnsi="Georgia"/>
          <w:color w:val="333333"/>
        </w:rPr>
        <w:t>.</w:t>
      </w:r>
    </w:p>
    <w:p w:rsidR="002007AC" w:rsidRPr="00692CA2" w:rsidRDefault="002007AC" w:rsidP="002007AC">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br/>
        <w:t xml:space="preserve">Para nosotros, los </w:t>
      </w:r>
      <w:proofErr w:type="spellStart"/>
      <w:r w:rsidRPr="00692CA2">
        <w:rPr>
          <w:rFonts w:ascii="Georgia" w:hAnsi="Georgia"/>
          <w:color w:val="333333"/>
        </w:rPr>
        <w:t>operandos</w:t>
      </w:r>
      <w:proofErr w:type="spellEnd"/>
      <w:r w:rsidRPr="00692CA2">
        <w:rPr>
          <w:rFonts w:ascii="Georgia" w:hAnsi="Georgia"/>
          <w:color w:val="333333"/>
        </w:rPr>
        <w:t xml:space="preserve"> serán los valores (números, celdas, funciones...). Los operadores serán los símbolos matemáticos que indican que operación realizamos.</w:t>
      </w:r>
    </w:p>
    <w:p w:rsidR="002007AC" w:rsidRPr="00692CA2" w:rsidRDefault="002007AC" w:rsidP="002007AC">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br/>
        <w:t>En la fórmula  =100+50*100-50  los operadores son los símbolos +, * y -, que se corresponden con las operaciones suma, multiplicación y resta.</w:t>
      </w:r>
    </w:p>
    <w:tbl>
      <w:tblPr>
        <w:tblW w:w="4000" w:type="pct"/>
        <w:jc w:val="center"/>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2993"/>
        <w:gridCol w:w="3149"/>
        <w:gridCol w:w="2667"/>
      </w:tblGrid>
      <w:tr w:rsidR="009768F9" w:rsidRPr="009768F9" w:rsidTr="009768F9">
        <w:trPr>
          <w:tblCellSpacing w:w="22" w:type="dxa"/>
          <w:jc w:val="center"/>
        </w:trPr>
        <w:tc>
          <w:tcPr>
            <w:tcW w:w="0" w:type="auto"/>
            <w:shd w:val="clear" w:color="auto" w:fill="33CC66"/>
            <w:vAlign w:val="center"/>
            <w:hideMark/>
          </w:tcPr>
          <w:p w:rsidR="009768F9" w:rsidRPr="009768F9" w:rsidRDefault="009768F9" w:rsidP="009768F9">
            <w:pPr>
              <w:spacing w:after="0" w:line="286" w:lineRule="atLeast"/>
              <w:rPr>
                <w:rFonts w:ascii="Courier New" w:eastAsia="Times New Roman" w:hAnsi="Courier New" w:cs="Courier New"/>
                <w:b/>
                <w:bCs/>
                <w:i/>
                <w:iCs/>
                <w:color w:val="FFFFFF"/>
                <w:sz w:val="26"/>
                <w:szCs w:val="26"/>
                <w:lang w:val="es-MX" w:eastAsia="es-MX"/>
              </w:rPr>
            </w:pPr>
            <w:r w:rsidRPr="009768F9">
              <w:rPr>
                <w:rFonts w:ascii="Courier New" w:eastAsia="Times New Roman" w:hAnsi="Courier New" w:cs="Courier New"/>
                <w:b/>
                <w:bCs/>
                <w:i/>
                <w:iCs/>
                <w:color w:val="FFFFFF"/>
                <w:sz w:val="26"/>
                <w:szCs w:val="26"/>
                <w:lang w:val="es-MX" w:eastAsia="es-MX"/>
              </w:rPr>
              <w:t>Operador</w:t>
            </w:r>
          </w:p>
        </w:tc>
        <w:tc>
          <w:tcPr>
            <w:tcW w:w="0" w:type="auto"/>
            <w:shd w:val="clear" w:color="auto" w:fill="33CC66"/>
            <w:vAlign w:val="center"/>
            <w:hideMark/>
          </w:tcPr>
          <w:p w:rsidR="009768F9" w:rsidRPr="009768F9" w:rsidRDefault="009768F9" w:rsidP="009768F9">
            <w:pPr>
              <w:spacing w:after="0" w:line="286" w:lineRule="atLeast"/>
              <w:rPr>
                <w:rFonts w:ascii="Courier New" w:eastAsia="Times New Roman" w:hAnsi="Courier New" w:cs="Courier New"/>
                <w:b/>
                <w:bCs/>
                <w:i/>
                <w:iCs/>
                <w:color w:val="FFFFFF"/>
                <w:sz w:val="26"/>
                <w:szCs w:val="26"/>
                <w:lang w:val="es-MX" w:eastAsia="es-MX"/>
              </w:rPr>
            </w:pPr>
            <w:r w:rsidRPr="009768F9">
              <w:rPr>
                <w:rFonts w:ascii="Courier New" w:eastAsia="Times New Roman" w:hAnsi="Courier New" w:cs="Courier New"/>
                <w:b/>
                <w:bCs/>
                <w:i/>
                <w:iCs/>
                <w:color w:val="FFFFFF"/>
                <w:sz w:val="26"/>
                <w:szCs w:val="26"/>
                <w:lang w:val="es-MX" w:eastAsia="es-MX"/>
              </w:rPr>
              <w:t>Nombre</w:t>
            </w:r>
          </w:p>
        </w:tc>
        <w:tc>
          <w:tcPr>
            <w:tcW w:w="0" w:type="auto"/>
            <w:shd w:val="clear" w:color="auto" w:fill="33CC66"/>
            <w:vAlign w:val="center"/>
            <w:hideMark/>
          </w:tcPr>
          <w:p w:rsidR="009768F9" w:rsidRPr="009768F9" w:rsidRDefault="009768F9" w:rsidP="009768F9">
            <w:pPr>
              <w:spacing w:after="0" w:line="286" w:lineRule="atLeast"/>
              <w:rPr>
                <w:rFonts w:ascii="Courier New" w:eastAsia="Times New Roman" w:hAnsi="Courier New" w:cs="Courier New"/>
                <w:b/>
                <w:bCs/>
                <w:i/>
                <w:iCs/>
                <w:color w:val="FFFFFF"/>
                <w:sz w:val="26"/>
                <w:szCs w:val="26"/>
                <w:lang w:val="es-MX" w:eastAsia="es-MX"/>
              </w:rPr>
            </w:pPr>
            <w:r w:rsidRPr="009768F9">
              <w:rPr>
                <w:rFonts w:ascii="Courier New" w:eastAsia="Times New Roman" w:hAnsi="Courier New" w:cs="Courier New"/>
                <w:b/>
                <w:bCs/>
                <w:i/>
                <w:iCs/>
                <w:color w:val="FFFFFF"/>
                <w:sz w:val="26"/>
                <w:szCs w:val="26"/>
                <w:lang w:val="es-MX" w:eastAsia="es-MX"/>
              </w:rPr>
              <w:t>Ejemplo</w:t>
            </w:r>
          </w:p>
        </w:tc>
      </w:tr>
      <w:tr w:rsidR="009768F9" w:rsidRPr="009768F9" w:rsidTr="009768F9">
        <w:trPr>
          <w:tblCellSpacing w:w="22" w:type="dxa"/>
          <w:jc w:val="center"/>
        </w:trPr>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Suma</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1+1</w:t>
            </w:r>
          </w:p>
        </w:tc>
      </w:tr>
      <w:tr w:rsidR="009768F9" w:rsidRPr="009768F9" w:rsidTr="009768F9">
        <w:trPr>
          <w:tblCellSpacing w:w="22" w:type="dxa"/>
          <w:jc w:val="center"/>
        </w:trPr>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Resta</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02/01/10</w:t>
            </w:r>
          </w:p>
        </w:tc>
      </w:tr>
      <w:tr w:rsidR="009768F9" w:rsidRPr="009768F9" w:rsidTr="009768F9">
        <w:trPr>
          <w:tblCellSpacing w:w="22" w:type="dxa"/>
          <w:jc w:val="center"/>
        </w:trPr>
        <w:tc>
          <w:tcPr>
            <w:tcW w:w="0" w:type="auto"/>
            <w:shd w:val="clear" w:color="auto" w:fill="C6E1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C6E1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Multiplicación</w:t>
            </w:r>
          </w:p>
        </w:tc>
        <w:tc>
          <w:tcPr>
            <w:tcW w:w="0" w:type="auto"/>
            <w:shd w:val="clear" w:color="auto" w:fill="C6E1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2*2</w:t>
            </w:r>
          </w:p>
        </w:tc>
      </w:tr>
      <w:tr w:rsidR="009768F9" w:rsidRPr="009768F9" w:rsidTr="009768F9">
        <w:trPr>
          <w:tblCellSpacing w:w="22" w:type="dxa"/>
          <w:jc w:val="center"/>
        </w:trPr>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División</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09/03/10</w:t>
            </w:r>
          </w:p>
        </w:tc>
      </w:tr>
      <w:tr w:rsidR="009768F9" w:rsidRPr="009768F9" w:rsidTr="009768F9">
        <w:trPr>
          <w:tblCellSpacing w:w="22" w:type="dxa"/>
          <w:jc w:val="center"/>
        </w:trPr>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Porcentaje</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15,00%</w:t>
            </w:r>
          </w:p>
        </w:tc>
      </w:tr>
      <w:tr w:rsidR="009768F9" w:rsidRPr="009768F9" w:rsidTr="009768F9">
        <w:trPr>
          <w:tblCellSpacing w:w="22" w:type="dxa"/>
          <w:jc w:val="center"/>
        </w:trPr>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7"/>
                <w:szCs w:val="27"/>
                <w:lang w:val="es-MX" w:eastAsia="es-MX"/>
              </w:rPr>
              <w:t>^</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Potencia</w:t>
            </w:r>
          </w:p>
        </w:tc>
        <w:tc>
          <w:tcPr>
            <w:tcW w:w="0" w:type="auto"/>
            <w:shd w:val="clear" w:color="auto" w:fill="F0F0F0"/>
            <w:hideMark/>
          </w:tcPr>
          <w:p w:rsidR="009768F9" w:rsidRPr="009768F9" w:rsidRDefault="009768F9" w:rsidP="009768F9">
            <w:pPr>
              <w:spacing w:after="0" w:line="286" w:lineRule="atLeast"/>
              <w:jc w:val="center"/>
              <w:rPr>
                <w:rFonts w:ascii="Arial" w:eastAsia="Times New Roman" w:hAnsi="Arial" w:cs="Arial"/>
                <w:color w:val="000000"/>
                <w:sz w:val="20"/>
                <w:szCs w:val="20"/>
                <w:lang w:val="es-MX" w:eastAsia="es-MX"/>
              </w:rPr>
            </w:pPr>
            <w:r w:rsidRPr="009768F9">
              <w:rPr>
                <w:rFonts w:ascii="Arial" w:eastAsia="Times New Roman" w:hAnsi="Arial" w:cs="Arial"/>
                <w:b/>
                <w:bCs/>
                <w:color w:val="000000"/>
                <w:sz w:val="20"/>
                <w:szCs w:val="20"/>
                <w:lang w:val="es-MX" w:eastAsia="es-MX"/>
              </w:rPr>
              <w:t>3^2</w:t>
            </w:r>
          </w:p>
        </w:tc>
      </w:tr>
    </w:tbl>
    <w:p w:rsidR="007F38B8" w:rsidRDefault="00692CA2"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t>En el computador o calculadora  se</w:t>
      </w:r>
      <w:r w:rsidR="009768F9" w:rsidRPr="00692CA2">
        <w:rPr>
          <w:rFonts w:ascii="Georgia" w:hAnsi="Georgia"/>
          <w:color w:val="333333"/>
        </w:rPr>
        <w:t xml:space="preserve"> sigue una determinada lógica para resolver las operaciones indicadas en una expresión.</w:t>
      </w:r>
    </w:p>
    <w:p w:rsidR="009768F9" w:rsidRPr="00692CA2" w:rsidRDefault="009768F9"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br/>
        <w:t>En un comput</w:t>
      </w:r>
      <w:r w:rsidR="00692CA2" w:rsidRPr="00692CA2">
        <w:rPr>
          <w:rFonts w:ascii="Georgia" w:hAnsi="Georgia"/>
          <w:color w:val="333333"/>
        </w:rPr>
        <w:t>a</w:t>
      </w:r>
      <w:r w:rsidRPr="00692CA2">
        <w:rPr>
          <w:rFonts w:ascii="Georgia" w:hAnsi="Georgia"/>
          <w:color w:val="333333"/>
        </w:rPr>
        <w:t>dor  la fórmula  =100+50*100-30-10  dará un resultado distinto de la fórmula  </w:t>
      </w:r>
      <w:proofErr w:type="gramStart"/>
      <w:r w:rsidRPr="00692CA2">
        <w:rPr>
          <w:rFonts w:ascii="Georgia" w:hAnsi="Georgia"/>
          <w:color w:val="333333"/>
        </w:rPr>
        <w:t>=(</w:t>
      </w:r>
      <w:proofErr w:type="gramEnd"/>
      <w:r w:rsidRPr="00692CA2">
        <w:rPr>
          <w:rFonts w:ascii="Georgia" w:hAnsi="Georgia"/>
          <w:color w:val="333333"/>
        </w:rPr>
        <w:t>100+50)*(100-30)-10 .</w:t>
      </w:r>
    </w:p>
    <w:p w:rsidR="009768F9" w:rsidRPr="00692CA2" w:rsidRDefault="009768F9"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t>¿Por qué? Por la prioridad de los operadores.</w:t>
      </w:r>
    </w:p>
    <w:p w:rsidR="009768F9" w:rsidRPr="00692CA2" w:rsidRDefault="009768F9"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t>En el primer caso, nuestra lógica nos lleva a resolver la fórmula leyendo de izquierda a derecha; los resultados parciales serían 100+50=150; 150*100 = 15000; 15000-30 = 14970; 14970-10 = 14960, que sería el resultado final.</w:t>
      </w:r>
    </w:p>
    <w:p w:rsidR="009768F9" w:rsidRPr="00692CA2" w:rsidRDefault="009768F9"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lastRenderedPageBreak/>
        <w:br/>
        <w:t>Pero en comput</w:t>
      </w:r>
      <w:r w:rsidR="00692CA2">
        <w:rPr>
          <w:rFonts w:ascii="Georgia" w:hAnsi="Georgia"/>
          <w:color w:val="333333"/>
        </w:rPr>
        <w:t>a</w:t>
      </w:r>
      <w:r w:rsidRPr="00692CA2">
        <w:rPr>
          <w:rFonts w:ascii="Georgia" w:hAnsi="Georgia"/>
          <w:color w:val="333333"/>
        </w:rPr>
        <w:t>dor  no sigue esta lógica. Resuelve en primer lugar la multiplicación y después, la suma y las restas. Por lo tanto, inicialmente multiplicará 50*100. Su resultado, 5000, le sumará 100 y finalmente, le restará 30 y le restará 10, dando como resultado 5060.</w:t>
      </w:r>
    </w:p>
    <w:p w:rsidR="009768F9" w:rsidRPr="00692CA2" w:rsidRDefault="009768F9" w:rsidP="009768F9">
      <w:pPr>
        <w:pStyle w:val="NormalWeb"/>
        <w:shd w:val="clear" w:color="auto" w:fill="FFFFFF"/>
        <w:spacing w:before="96" w:beforeAutospacing="0" w:after="120" w:afterAutospacing="0" w:line="286" w:lineRule="atLeast"/>
        <w:rPr>
          <w:rFonts w:ascii="Georgia" w:hAnsi="Georgia"/>
          <w:color w:val="333333"/>
        </w:rPr>
      </w:pPr>
      <w:r w:rsidRPr="00692CA2">
        <w:rPr>
          <w:rFonts w:ascii="Georgia" w:hAnsi="Georgia"/>
          <w:color w:val="333333"/>
        </w:rPr>
        <w:br/>
        <w:t>En el segundo caso</w:t>
      </w:r>
      <w:r w:rsidR="00692CA2">
        <w:rPr>
          <w:rFonts w:ascii="Georgia" w:hAnsi="Georgia"/>
          <w:color w:val="333333"/>
        </w:rPr>
        <w:t xml:space="preserve"> con </w:t>
      </w:r>
      <w:r w:rsidR="007F38B8">
        <w:rPr>
          <w:rFonts w:ascii="Georgia" w:hAnsi="Georgia"/>
          <w:color w:val="333333"/>
        </w:rPr>
        <w:t>paréntesis</w:t>
      </w:r>
      <w:r w:rsidRPr="00692CA2">
        <w:rPr>
          <w:rFonts w:ascii="Georgia" w:hAnsi="Georgia"/>
          <w:color w:val="333333"/>
        </w:rPr>
        <w:t>, el computador resuelve en primer lugar las expresiones entre paréntesis. Multiplicará el resultado del primer paréntesis 150 por el resultado del segundo paréntesis 70, que nos da un parcial de 10500, al que restará 10, dando como resultado 10490.</w:t>
      </w:r>
    </w:p>
    <w:p w:rsidR="009768F9" w:rsidRPr="00692CA2" w:rsidRDefault="009768F9" w:rsidP="00627A4E">
      <w:pPr>
        <w:pStyle w:val="NormalWeb"/>
        <w:shd w:val="clear" w:color="auto" w:fill="FFFFFF" w:themeFill="background1"/>
        <w:spacing w:before="96" w:beforeAutospacing="0" w:after="120" w:afterAutospacing="0" w:line="286" w:lineRule="atLeast"/>
        <w:rPr>
          <w:rFonts w:ascii="Gabriola" w:hAnsi="Gabriola"/>
          <w:color w:val="333333"/>
        </w:rPr>
      </w:pPr>
      <w:r w:rsidRPr="00692CA2">
        <w:rPr>
          <w:rFonts w:ascii="Gabriola" w:hAnsi="Gabriola"/>
          <w:noProof/>
          <w:color w:val="333333"/>
        </w:rPr>
        <w:drawing>
          <wp:inline distT="0" distB="0" distL="0" distR="0" wp14:anchorId="11E4B8AB" wp14:editId="0E8D37E3">
            <wp:extent cx="5612130" cy="34550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455035"/>
                    </a:xfrm>
                    <a:prstGeom prst="rect">
                      <a:avLst/>
                    </a:prstGeom>
                  </pic:spPr>
                </pic:pic>
              </a:graphicData>
            </a:graphic>
          </wp:inline>
        </w:drawing>
      </w:r>
    </w:p>
    <w:p w:rsidR="002F2908" w:rsidRPr="00627A4E" w:rsidRDefault="002F2908" w:rsidP="00627A4E">
      <w:pPr>
        <w:shd w:val="clear" w:color="auto" w:fill="FFFFFF" w:themeFill="background1"/>
        <w:spacing w:after="0" w:line="240" w:lineRule="auto"/>
        <w:jc w:val="center"/>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Cálculos utilizando el orden de operaciones</w:t>
      </w:r>
    </w:p>
    <w:p w:rsidR="002F2908" w:rsidRPr="00627A4E" w:rsidRDefault="002F2908" w:rsidP="00627A4E">
      <w:pPr>
        <w:shd w:val="clear" w:color="auto" w:fill="FFFFFF" w:themeFill="background1"/>
        <w:spacing w:beforeAutospacing="1" w:after="100" w:afterAutospacing="1" w:line="240" w:lineRule="auto"/>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 xml:space="preserve">El orden de operaciones son reglas que determinan que operación matemática se lleva a cabo </w:t>
      </w:r>
      <w:r w:rsidR="007F38B8">
        <w:rPr>
          <w:rFonts w:ascii="Georgia" w:eastAsia="Times New Roman" w:hAnsi="Georgia" w:cs="Times New Roman"/>
          <w:color w:val="333333"/>
          <w:sz w:val="24"/>
          <w:szCs w:val="24"/>
          <w:lang w:val="es-MX" w:eastAsia="es-MX"/>
        </w:rPr>
        <w:t xml:space="preserve"> </w:t>
      </w:r>
      <w:r w:rsidRPr="00627A4E">
        <w:rPr>
          <w:rFonts w:ascii="Georgia" w:eastAsia="Times New Roman" w:hAnsi="Georgia" w:cs="Times New Roman"/>
          <w:color w:val="333333"/>
          <w:sz w:val="24"/>
          <w:szCs w:val="24"/>
          <w:lang w:val="es-MX" w:eastAsia="es-MX"/>
        </w:rPr>
        <w:t>primero.</w:t>
      </w:r>
    </w:p>
    <w:p w:rsidR="002F2908" w:rsidRPr="00627A4E" w:rsidRDefault="002F2908" w:rsidP="00627A4E">
      <w:pPr>
        <w:numPr>
          <w:ilvl w:val="0"/>
          <w:numId w:val="1"/>
        </w:numPr>
        <w:shd w:val="clear" w:color="auto" w:fill="FFFFFF" w:themeFill="background1"/>
        <w:spacing w:before="100" w:beforeAutospacing="1" w:after="100" w:afterAutospacing="1" w:line="240" w:lineRule="auto"/>
        <w:ind w:left="1440"/>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Primero haz las operaciones entre paréntesis u otros símbolos. Si hay símbolos que agrupan dentro de otros, primero haz la que está más adentro.</w:t>
      </w:r>
    </w:p>
    <w:p w:rsidR="002F2908" w:rsidRPr="00627A4E" w:rsidRDefault="002F2908" w:rsidP="00627A4E">
      <w:pPr>
        <w:numPr>
          <w:ilvl w:val="0"/>
          <w:numId w:val="1"/>
        </w:numPr>
        <w:shd w:val="clear" w:color="auto" w:fill="FFFFFF" w:themeFill="background1"/>
        <w:spacing w:before="100" w:beforeAutospacing="1" w:after="100" w:afterAutospacing="1" w:line="240" w:lineRule="auto"/>
        <w:ind w:left="1440"/>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Realiza las operaciones de multiplicación de izquierda a derecha.</w:t>
      </w:r>
    </w:p>
    <w:p w:rsidR="002F2908" w:rsidRPr="00627A4E" w:rsidRDefault="002F2908" w:rsidP="00627A4E">
      <w:pPr>
        <w:numPr>
          <w:ilvl w:val="0"/>
          <w:numId w:val="1"/>
        </w:numPr>
        <w:shd w:val="clear" w:color="auto" w:fill="FFFFFF" w:themeFill="background1"/>
        <w:spacing w:before="100" w:beforeAutospacing="1" w:after="100" w:afterAutospacing="1" w:line="240" w:lineRule="auto"/>
        <w:ind w:left="1440"/>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Realiza las operaciones de suma y resta de izquierda a derecha.</w:t>
      </w:r>
    </w:p>
    <w:p w:rsidR="002F2908" w:rsidRPr="00627A4E" w:rsidRDefault="002F2908" w:rsidP="00627A4E">
      <w:pPr>
        <w:shd w:val="clear" w:color="auto" w:fill="FFFFFF" w:themeFill="background1"/>
        <w:spacing w:before="100" w:beforeAutospacing="1" w:after="100" w:afterAutospacing="1" w:line="240" w:lineRule="auto"/>
        <w:rPr>
          <w:rFonts w:ascii="Georgia" w:eastAsia="Times New Roman" w:hAnsi="Georgia" w:cs="Times New Roman"/>
          <w:color w:val="333333"/>
          <w:sz w:val="24"/>
          <w:szCs w:val="24"/>
          <w:lang w:val="es-MX" w:eastAsia="es-MX"/>
        </w:rPr>
      </w:pPr>
      <w:r w:rsidRPr="00627A4E">
        <w:rPr>
          <w:rFonts w:ascii="Georgia" w:eastAsia="Times New Roman" w:hAnsi="Georgia" w:cs="Times New Roman"/>
          <w:color w:val="333333"/>
          <w:sz w:val="24"/>
          <w:szCs w:val="24"/>
          <w:lang w:val="es-MX" w:eastAsia="es-MX"/>
        </w:rPr>
        <w:t>Ejemplo: 2+3*(4</w:t>
      </w:r>
      <w:proofErr w:type="gramStart"/>
      <w:r w:rsidRPr="00627A4E">
        <w:rPr>
          <w:rFonts w:ascii="Georgia" w:eastAsia="Times New Roman" w:hAnsi="Georgia" w:cs="Times New Roman"/>
          <w:color w:val="333333"/>
          <w:sz w:val="24"/>
          <w:szCs w:val="24"/>
          <w:lang w:val="es-MX" w:eastAsia="es-MX"/>
        </w:rPr>
        <w:t>+(</w:t>
      </w:r>
      <w:proofErr w:type="gramEnd"/>
      <w:r w:rsidRPr="00627A4E">
        <w:rPr>
          <w:rFonts w:ascii="Georgia" w:eastAsia="Times New Roman" w:hAnsi="Georgia" w:cs="Times New Roman"/>
          <w:color w:val="333333"/>
          <w:sz w:val="24"/>
          <w:szCs w:val="24"/>
          <w:lang w:val="es-MX" w:eastAsia="es-MX"/>
        </w:rPr>
        <w:t>6*3-8))*2 </w:t>
      </w:r>
      <w:r w:rsidRPr="00627A4E">
        <w:rPr>
          <w:rFonts w:ascii="Georgia" w:eastAsia="Times New Roman" w:hAnsi="Georgia" w:cs="Times New Roman"/>
          <w:color w:val="333333"/>
          <w:sz w:val="24"/>
          <w:szCs w:val="24"/>
          <w:lang w:val="es-MX" w:eastAsia="es-MX"/>
        </w:rPr>
        <w:br/>
        <w:t>2+3*(4+(18-8))*2 </w:t>
      </w:r>
      <w:r w:rsidRPr="00627A4E">
        <w:rPr>
          <w:rFonts w:ascii="Georgia" w:eastAsia="Times New Roman" w:hAnsi="Georgia" w:cs="Times New Roman"/>
          <w:color w:val="333333"/>
          <w:sz w:val="24"/>
          <w:szCs w:val="24"/>
          <w:lang w:val="es-MX" w:eastAsia="es-MX"/>
        </w:rPr>
        <w:br/>
        <w:t>2+3*(4+10)*2 </w:t>
      </w:r>
      <w:r w:rsidRPr="00627A4E">
        <w:rPr>
          <w:rFonts w:ascii="Georgia" w:eastAsia="Times New Roman" w:hAnsi="Georgia" w:cs="Times New Roman"/>
          <w:color w:val="333333"/>
          <w:sz w:val="24"/>
          <w:szCs w:val="24"/>
          <w:lang w:val="es-MX" w:eastAsia="es-MX"/>
        </w:rPr>
        <w:br/>
        <w:t>2+3*14*2 </w:t>
      </w:r>
      <w:r w:rsidRPr="00627A4E">
        <w:rPr>
          <w:rFonts w:ascii="Georgia" w:eastAsia="Times New Roman" w:hAnsi="Georgia" w:cs="Times New Roman"/>
          <w:color w:val="333333"/>
          <w:sz w:val="24"/>
          <w:szCs w:val="24"/>
          <w:lang w:val="es-MX" w:eastAsia="es-MX"/>
        </w:rPr>
        <w:br/>
        <w:t>2+42*2 </w:t>
      </w:r>
      <w:r w:rsidRPr="00627A4E">
        <w:rPr>
          <w:rFonts w:ascii="Georgia" w:eastAsia="Times New Roman" w:hAnsi="Georgia" w:cs="Times New Roman"/>
          <w:color w:val="333333"/>
          <w:sz w:val="24"/>
          <w:szCs w:val="24"/>
          <w:lang w:val="es-MX" w:eastAsia="es-MX"/>
        </w:rPr>
        <w:br/>
        <w:t>2+84 </w:t>
      </w:r>
      <w:r w:rsidRPr="00627A4E">
        <w:rPr>
          <w:rFonts w:ascii="Georgia" w:eastAsia="Times New Roman" w:hAnsi="Georgia" w:cs="Times New Roman"/>
          <w:color w:val="333333"/>
          <w:sz w:val="24"/>
          <w:szCs w:val="24"/>
          <w:lang w:val="es-MX" w:eastAsia="es-MX"/>
        </w:rPr>
        <w:br/>
        <w:t>86</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En algunos cálculos figuran varias operaciones:</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4 + 3 x 2 -7</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Para resolver estas operaciones hay que seguir un orden. Para ello vamos a distinguir entre:</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Operaciones sin paréntesis: 4 - 2 x 3 + 2</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xml:space="preserve">Operaciones con paréntesis: </w:t>
      </w:r>
      <w:proofErr w:type="gramStart"/>
      <w:r w:rsidRPr="00D44464">
        <w:rPr>
          <w:rFonts w:ascii="Georgia" w:eastAsia="Times New Roman" w:hAnsi="Georgia" w:cs="Times New Roman"/>
          <w:color w:val="333333"/>
          <w:sz w:val="24"/>
          <w:szCs w:val="24"/>
          <w:lang w:val="es-MX" w:eastAsia="es-MX"/>
        </w:rPr>
        <w:t>( 4</w:t>
      </w:r>
      <w:proofErr w:type="gramEnd"/>
      <w:r w:rsidRPr="00D44464">
        <w:rPr>
          <w:rFonts w:ascii="Georgia" w:eastAsia="Times New Roman" w:hAnsi="Georgia" w:cs="Times New Roman"/>
          <w:color w:val="333333"/>
          <w:sz w:val="24"/>
          <w:szCs w:val="24"/>
          <w:lang w:val="es-MX" w:eastAsia="es-MX"/>
        </w:rPr>
        <w:t xml:space="preserve"> - 2 ) x 3 + 2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1.- Operaciones sin paréntesis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lastRenderedPageBreak/>
        <w:t>En las operaciones sin paréntesis el orden para su resolución es: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las multiplicaciones / divisiones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resolvemos las sumas / restas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Veamos algunos ejemplos:</w:t>
      </w:r>
    </w:p>
    <w:p w:rsidR="002007AC" w:rsidRPr="00D44464" w:rsidRDefault="002007AC"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a) 4 - 3 x 5 -1</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la multiplicación: 3 x 5 = 15</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resolvemos las sumas / restas: 4 - 15 -1 = -12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El resultado: 4 - 3 x 5 -1 = -12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b) 6 x 4 - 8 /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las multiplicaciones /divisiones: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6 x 4 = 24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8 /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resolvemos las sumas / restas: 24 - 4 = 20</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El resultado: 6 x 4 - 8 / 2 = 20</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c) 3 + 12 / 4 - 3 x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las multiplicaciones /divisiones: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12 / 4 = 3</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3 x 2 = 6</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resolvemos las sumas / restas: 3 + 3 -6 = 0</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2.- Operaciones con paréntesis</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En las operaciones con paréntesis el orden para su resolución es:</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los paréntesis</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resolvemos el resto</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Veamos algunos ejemplos:</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a) (3 -1) x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el paréntesis: (3-1) =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el resto: 2 x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El resultado: (3 -1) x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b) (12 - 4) / 2</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el paréntesis: (12 - 4) = 8</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el resto: 8 /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El resultado: (12 - 4) /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Dentro del paréntesis puede haber sumas/restas y multiplicaciones/divisiones, en su caso aplic</w:t>
      </w:r>
      <w:r w:rsidR="003A3572">
        <w:rPr>
          <w:rFonts w:ascii="Georgia" w:eastAsia="Times New Roman" w:hAnsi="Georgia" w:cs="Times New Roman"/>
          <w:color w:val="333333"/>
          <w:sz w:val="24"/>
          <w:szCs w:val="24"/>
          <w:lang w:val="es-MX" w:eastAsia="es-MX"/>
        </w:rPr>
        <w:t>aremos el mismo orden que  se usó anteriormente</w:t>
      </w:r>
      <w:r w:rsidRPr="00D44464">
        <w:rPr>
          <w:rFonts w:ascii="Georgia" w:eastAsia="Times New Roman" w:hAnsi="Georgia" w:cs="Times New Roman"/>
          <w:color w:val="333333"/>
          <w:sz w:val="24"/>
          <w:szCs w:val="24"/>
          <w:lang w:val="es-MX" w:eastAsia="es-MX"/>
        </w:rPr>
        <w:t>:</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Primero: las multiplicaciones / divisiones</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Luego: las sumas / restas</w:t>
      </w:r>
    </w:p>
    <w:p w:rsidR="002F2908"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Veamos algunos ejemplos:</w:t>
      </w:r>
    </w:p>
    <w:p w:rsidR="007F38B8" w:rsidRPr="00D44464" w:rsidRDefault="007F38B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1.- </w:t>
      </w:r>
      <w:r w:rsidR="003A3572">
        <w:rPr>
          <w:rFonts w:ascii="Georgia" w:eastAsia="Times New Roman" w:hAnsi="Georgia" w:cs="Times New Roman"/>
          <w:color w:val="333333"/>
          <w:sz w:val="24"/>
          <w:szCs w:val="24"/>
          <w:lang w:val="es-MX" w:eastAsia="es-MX"/>
        </w:rPr>
        <w:t xml:space="preserve">                      </w:t>
      </w:r>
      <w:r w:rsidRPr="00D44464">
        <w:rPr>
          <w:rFonts w:ascii="Georgia" w:eastAsia="Times New Roman" w:hAnsi="Georgia" w:cs="Times New Roman"/>
          <w:color w:val="333333"/>
          <w:sz w:val="24"/>
          <w:szCs w:val="24"/>
          <w:lang w:val="es-MX" w:eastAsia="es-MX"/>
        </w:rPr>
        <w:t>(8 - 3 x 2) - 1</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el paréntesis: (8 - 3 x 2). Pero dentro del paréntesis aplicamos el orden señalado:</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la multiplicación: 3 x 2 = 6</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la resta: 8 - 6 = 2</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Ya hemos resuelto el paréntesis: (8 - 3 x 2) = 2</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seguimos con el resto: 2 - 1 = 1</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El resultado: (8 - 3 x 2) - 1 = 1</w:t>
      </w:r>
    </w:p>
    <w:p w:rsidR="002F2908" w:rsidRPr="00D44464" w:rsidRDefault="002F2908" w:rsidP="00D44464">
      <w:pPr>
        <w:shd w:val="clear" w:color="auto" w:fill="FFFFFF" w:themeFill="background1"/>
        <w:spacing w:before="100"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2.-</w:t>
      </w:r>
      <w:r w:rsidR="003A3572">
        <w:rPr>
          <w:rFonts w:ascii="Georgia" w:eastAsia="Times New Roman" w:hAnsi="Georgia" w:cs="Times New Roman"/>
          <w:color w:val="333333"/>
          <w:sz w:val="24"/>
          <w:szCs w:val="24"/>
          <w:lang w:val="es-MX" w:eastAsia="es-MX"/>
        </w:rPr>
        <w:t xml:space="preserve">             </w:t>
      </w:r>
      <w:r w:rsidRPr="00D44464">
        <w:rPr>
          <w:rFonts w:ascii="Georgia" w:eastAsia="Times New Roman" w:hAnsi="Georgia" w:cs="Times New Roman"/>
          <w:color w:val="333333"/>
          <w:sz w:val="24"/>
          <w:szCs w:val="24"/>
          <w:lang w:val="es-MX" w:eastAsia="es-MX"/>
        </w:rPr>
        <w:t> (14 - 8 / 2) x 3 - 5</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resolvemos el paréntesis: (14 - 8 / 2). Pero dentro del paréntesis aplicamos el orden señalado:</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la división: 8 / 2 = 4</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la resta: 14 - 4 = 10</w:t>
      </w:r>
    </w:p>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Ya hemos resuelto el paréntesis: (14 - 8 / 2) = 10</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seguimos con el resto: 10 x 3 - 5</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Volvemos a aplicar el mismo orden:</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Primero las multiplicaciones: 10 x 3 = 30</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la resta: 30 - 5 = 25</w:t>
      </w: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Luego el resultado: (14 - 8 / 2) x 3- 5 = 25</w:t>
      </w:r>
    </w:p>
    <w:p w:rsidR="004B743F"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333333"/>
          <w:sz w:val="24"/>
          <w:szCs w:val="24"/>
          <w:lang w:val="es-MX" w:eastAsia="es-MX"/>
        </w:rPr>
      </w:pPr>
      <w:r w:rsidRPr="00D44464">
        <w:rPr>
          <w:rFonts w:ascii="Georgia" w:eastAsia="Times New Roman" w:hAnsi="Georgia" w:cs="Times New Roman"/>
          <w:color w:val="333333"/>
          <w:sz w:val="24"/>
          <w:szCs w:val="24"/>
          <w:lang w:val="es-MX" w:eastAsia="es-MX"/>
        </w:rPr>
        <w:t> </w:t>
      </w:r>
      <w:r w:rsidR="003A3572">
        <w:rPr>
          <w:rFonts w:ascii="Georgia" w:eastAsia="Times New Roman" w:hAnsi="Georgia" w:cs="Times New Roman"/>
          <w:color w:val="333333"/>
          <w:sz w:val="24"/>
          <w:szCs w:val="24"/>
          <w:lang w:val="es-MX" w:eastAsia="es-MX"/>
        </w:rPr>
        <w:t xml:space="preserve"> </w:t>
      </w:r>
      <w:r w:rsidR="004B743F" w:rsidRPr="003A3572">
        <w:rPr>
          <w:rFonts w:ascii="Georgia" w:eastAsia="Times New Roman" w:hAnsi="Georgia" w:cs="Times New Roman"/>
          <w:b/>
          <w:i/>
          <w:color w:val="333333"/>
          <w:sz w:val="28"/>
          <w:szCs w:val="28"/>
          <w:lang w:val="es-MX" w:eastAsia="es-MX"/>
        </w:rPr>
        <w:t xml:space="preserve">Resuelve </w:t>
      </w:r>
      <w:r w:rsidR="003A3572">
        <w:rPr>
          <w:rFonts w:ascii="Georgia" w:eastAsia="Times New Roman" w:hAnsi="Georgia" w:cs="Times New Roman"/>
          <w:b/>
          <w:i/>
          <w:color w:val="333333"/>
          <w:sz w:val="28"/>
          <w:szCs w:val="28"/>
          <w:lang w:val="es-MX" w:eastAsia="es-MX"/>
        </w:rPr>
        <w:t xml:space="preserve">por detrás de esta hoja, </w:t>
      </w:r>
      <w:r w:rsidR="004B743F" w:rsidRPr="003A3572">
        <w:rPr>
          <w:rFonts w:ascii="Georgia" w:eastAsia="Times New Roman" w:hAnsi="Georgia" w:cs="Times New Roman"/>
          <w:b/>
          <w:i/>
          <w:color w:val="333333"/>
          <w:sz w:val="28"/>
          <w:szCs w:val="28"/>
          <w:lang w:val="es-MX" w:eastAsia="es-MX"/>
        </w:rPr>
        <w:t>las siguientes operaciones</w:t>
      </w:r>
      <w:r w:rsidR="003A3572">
        <w:rPr>
          <w:rFonts w:ascii="Georgia" w:eastAsia="Times New Roman" w:hAnsi="Georgia" w:cs="Times New Roman"/>
          <w:b/>
          <w:i/>
          <w:color w:val="333333"/>
          <w:sz w:val="28"/>
          <w:szCs w:val="28"/>
          <w:lang w:val="es-MX" w:eastAsia="es-MX"/>
        </w:rPr>
        <w:t xml:space="preserve"> paso a paso</w:t>
      </w:r>
      <w:r w:rsidR="004B743F" w:rsidRPr="00D44464">
        <w:rPr>
          <w:rFonts w:ascii="Georgia" w:eastAsia="Times New Roman" w:hAnsi="Georgia" w:cs="Times New Roman"/>
          <w:color w:val="333333"/>
          <w:sz w:val="24"/>
          <w:szCs w:val="24"/>
          <w:lang w:val="es-MX" w:eastAsia="es-MX"/>
        </w:rPr>
        <w:t>:</w:t>
      </w:r>
    </w:p>
    <w:p w:rsidR="004B743F" w:rsidRPr="00692CA2" w:rsidRDefault="004B743F" w:rsidP="007F38B8">
      <w:pPr>
        <w:shd w:val="clear" w:color="auto" w:fill="FFFFFF"/>
        <w:spacing w:before="100" w:beforeAutospacing="1" w:after="100" w:afterAutospacing="1" w:line="240" w:lineRule="auto"/>
        <w:contextualSpacing/>
        <w:rPr>
          <w:rFonts w:ascii="Gabriola" w:eastAsia="Times New Roman" w:hAnsi="Gabriola" w:cs="Times New Roman"/>
          <w:color w:val="333333"/>
          <w:sz w:val="24"/>
          <w:szCs w:val="24"/>
          <w:lang w:val="es-MX" w:eastAsia="es-MX"/>
        </w:rPr>
      </w:pPr>
      <w:r w:rsidRPr="00692CA2">
        <w:rPr>
          <w:rFonts w:ascii="Gabriola" w:eastAsia="Times New Roman" w:hAnsi="Gabriola" w:cs="Times New Roman"/>
          <w:noProof/>
          <w:color w:val="333333"/>
          <w:sz w:val="24"/>
          <w:szCs w:val="24"/>
          <w:lang w:val="es-MX" w:eastAsia="es-MX"/>
        </w:rPr>
        <w:drawing>
          <wp:inline distT="0" distB="0" distL="0" distR="0" wp14:anchorId="11F3F896" wp14:editId="57943D33">
            <wp:extent cx="2381250" cy="2654260"/>
            <wp:effectExtent l="0" t="0" r="0" b="0"/>
            <wp:docPr id="3" name="Image1" descr="http://primaria.aulafacil.com/matematicas-quinto-primaria/Img1/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primaria.aulafacil.com/matematicas-quinto-primaria/Img1/E-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54260"/>
                    </a:xfrm>
                    <a:prstGeom prst="rect">
                      <a:avLst/>
                    </a:prstGeom>
                    <a:noFill/>
                    <a:ln>
                      <a:noFill/>
                    </a:ln>
                  </pic:spPr>
                </pic:pic>
              </a:graphicData>
            </a:graphic>
          </wp:inline>
        </w:drawing>
      </w:r>
    </w:p>
    <w:p w:rsidR="002F2908" w:rsidRPr="00D44464" w:rsidRDefault="00001FFC"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Más</w:t>
      </w:r>
      <w:r w:rsidR="004B743F" w:rsidRPr="00D44464">
        <w:rPr>
          <w:rFonts w:ascii="Georgia" w:eastAsia="Times New Roman" w:hAnsi="Georgia" w:cs="Times New Roman"/>
          <w:color w:val="000000" w:themeColor="text1"/>
          <w:sz w:val="24"/>
          <w:szCs w:val="24"/>
          <w:lang w:val="es-MX" w:eastAsia="es-MX"/>
        </w:rPr>
        <w:t xml:space="preserve"> ejemplos</w:t>
      </w:r>
    </w:p>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Primero haz las cosas entre paréntesis. Ejemplo:</w:t>
      </w:r>
    </w:p>
    <w:tbl>
      <w:tblPr>
        <w:tblW w:w="5550" w:type="dxa"/>
        <w:jc w:val="center"/>
        <w:tblCellSpacing w:w="15" w:type="dxa"/>
        <w:tblCellMar>
          <w:top w:w="45" w:type="dxa"/>
          <w:left w:w="45" w:type="dxa"/>
          <w:bottom w:w="45" w:type="dxa"/>
          <w:right w:w="45" w:type="dxa"/>
        </w:tblCellMar>
        <w:tblLook w:val="04A0" w:firstRow="1" w:lastRow="0" w:firstColumn="1" w:lastColumn="0" w:noHBand="0" w:noVBand="1"/>
      </w:tblPr>
      <w:tblGrid>
        <w:gridCol w:w="482"/>
        <w:gridCol w:w="226"/>
        <w:gridCol w:w="1627"/>
        <w:gridCol w:w="354"/>
        <w:gridCol w:w="1053"/>
        <w:gridCol w:w="354"/>
        <w:gridCol w:w="519"/>
        <w:gridCol w:w="935"/>
      </w:tblGrid>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6B1301BC" wp14:editId="533667B5">
                  <wp:extent cx="152400" cy="152400"/>
                  <wp:effectExtent l="0" t="0" r="0" b="0"/>
                  <wp:docPr id="4" name="Imagen 4"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6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6 × 8</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48</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r>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69355F7F" wp14:editId="3F9D75AF">
                  <wp:extent cx="152400" cy="152400"/>
                  <wp:effectExtent l="0" t="0" r="0" b="0"/>
                  <wp:docPr id="5" name="Imagen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6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30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33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(mal)</w:t>
            </w:r>
          </w:p>
        </w:tc>
      </w:tr>
    </w:tbl>
    <w:p w:rsidR="004B743F" w:rsidRPr="00D44464" w:rsidRDefault="00AD1999"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hyperlink r:id="rId12" w:history="1">
        <w:r w:rsidR="004B743F" w:rsidRPr="00D44464">
          <w:rPr>
            <w:rFonts w:ascii="Georgia" w:eastAsia="Times New Roman" w:hAnsi="Georgia" w:cs="Times New Roman"/>
            <w:color w:val="000000" w:themeColor="text1"/>
            <w:sz w:val="24"/>
            <w:szCs w:val="24"/>
            <w:lang w:val="es-MX" w:eastAsia="es-MX"/>
          </w:rPr>
          <w:t>Exponentes</w:t>
        </w:r>
      </w:hyperlink>
      <w:r w:rsidR="004B743F" w:rsidRPr="00D44464">
        <w:rPr>
          <w:rFonts w:ascii="Georgia" w:eastAsia="Times New Roman" w:hAnsi="Georgia" w:cs="Times New Roman"/>
          <w:color w:val="000000" w:themeColor="text1"/>
          <w:sz w:val="24"/>
          <w:szCs w:val="24"/>
          <w:lang w:val="es-MX" w:eastAsia="es-MX"/>
        </w:rPr>
        <w:t> (potencias, raíces) antes que multiplicaciones, divisiones, adiciones o sustracciones. Ejemplo:</w:t>
      </w:r>
    </w:p>
    <w:tbl>
      <w:tblPr>
        <w:tblW w:w="5550" w:type="dxa"/>
        <w:jc w:val="center"/>
        <w:tblCellSpacing w:w="15" w:type="dxa"/>
        <w:tblCellMar>
          <w:top w:w="45" w:type="dxa"/>
          <w:left w:w="45" w:type="dxa"/>
          <w:bottom w:w="45" w:type="dxa"/>
          <w:right w:w="45" w:type="dxa"/>
        </w:tblCellMar>
        <w:tblLook w:val="04A0" w:firstRow="1" w:lastRow="0" w:firstColumn="1" w:lastColumn="0" w:noHBand="0" w:noVBand="1"/>
      </w:tblPr>
      <w:tblGrid>
        <w:gridCol w:w="541"/>
        <w:gridCol w:w="253"/>
        <w:gridCol w:w="1168"/>
        <w:gridCol w:w="399"/>
        <w:gridCol w:w="968"/>
        <w:gridCol w:w="399"/>
        <w:gridCol w:w="765"/>
        <w:gridCol w:w="1057"/>
      </w:tblGrid>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16B89FA8" wp14:editId="43D1A4C8">
                  <wp:extent cx="152400" cy="152400"/>
                  <wp:effectExtent l="0" t="0" r="0" b="0"/>
                  <wp:docPr id="6" name="Imagen 6"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5 × 22</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5 × 4</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20</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r>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5CAB61B3" wp14:editId="35CFF016">
                  <wp:extent cx="152400" cy="152400"/>
                  <wp:effectExtent l="0" t="0" r="0" b="0"/>
                  <wp:docPr id="7" name="Imagen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5 × 22</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102</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100</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(mal)</w:t>
            </w:r>
          </w:p>
        </w:tc>
      </w:tr>
    </w:tbl>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Multiplicar o dividir va antes que sumar o restar. Ejemplo:</w:t>
      </w:r>
    </w:p>
    <w:tbl>
      <w:tblPr>
        <w:tblW w:w="5550" w:type="dxa"/>
        <w:jc w:val="center"/>
        <w:tblCellSpacing w:w="15" w:type="dxa"/>
        <w:tblCellMar>
          <w:top w:w="45" w:type="dxa"/>
          <w:left w:w="45" w:type="dxa"/>
          <w:bottom w:w="45" w:type="dxa"/>
          <w:right w:w="45" w:type="dxa"/>
        </w:tblCellMar>
        <w:tblLook w:val="04A0" w:firstRow="1" w:lastRow="0" w:firstColumn="1" w:lastColumn="0" w:noHBand="0" w:noVBand="1"/>
      </w:tblPr>
      <w:tblGrid>
        <w:gridCol w:w="513"/>
        <w:gridCol w:w="240"/>
        <w:gridCol w:w="1485"/>
        <w:gridCol w:w="378"/>
        <w:gridCol w:w="1060"/>
        <w:gridCol w:w="378"/>
        <w:gridCol w:w="496"/>
        <w:gridCol w:w="1000"/>
      </w:tblGrid>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053A5097" wp14:editId="2932671B">
                  <wp:extent cx="152400" cy="152400"/>
                  <wp:effectExtent l="0" t="0" r="0" b="0"/>
                  <wp:docPr id="8" name="Imagen 8"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 + 15</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17</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r>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0DAA3DC5" wp14:editId="57106291">
                  <wp:extent cx="152400" cy="152400"/>
                  <wp:effectExtent l="0" t="0" r="0" b="0"/>
                  <wp:docPr id="9" name="Imagen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21</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(mal)</w:t>
            </w:r>
          </w:p>
        </w:tc>
      </w:tr>
    </w:tbl>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Aparte de eso se va de izquierda a derecha. Ejemplo:</w:t>
      </w:r>
    </w:p>
    <w:tbl>
      <w:tblPr>
        <w:tblW w:w="5550" w:type="dxa"/>
        <w:jc w:val="center"/>
        <w:tblCellSpacing w:w="15" w:type="dxa"/>
        <w:tblCellMar>
          <w:top w:w="45" w:type="dxa"/>
          <w:left w:w="45" w:type="dxa"/>
          <w:bottom w:w="45" w:type="dxa"/>
          <w:right w:w="45" w:type="dxa"/>
        </w:tblCellMar>
        <w:tblLook w:val="04A0" w:firstRow="1" w:lastRow="0" w:firstColumn="1" w:lastColumn="0" w:noHBand="0" w:noVBand="1"/>
      </w:tblPr>
      <w:tblGrid>
        <w:gridCol w:w="478"/>
        <w:gridCol w:w="225"/>
        <w:gridCol w:w="1568"/>
        <w:gridCol w:w="352"/>
        <w:gridCol w:w="1174"/>
        <w:gridCol w:w="352"/>
        <w:gridCol w:w="473"/>
        <w:gridCol w:w="928"/>
      </w:tblGrid>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2AA230C4" wp14:editId="2B358BBF">
                  <wp:extent cx="152400" cy="152400"/>
                  <wp:effectExtent l="0" t="0" r="0" b="0"/>
                  <wp:docPr id="10" name="Imagen 10"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30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6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18</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r>
      <w:tr w:rsidR="00D44464" w:rsidRPr="00D44464" w:rsidTr="004B743F">
        <w:trPr>
          <w:tblCellSpacing w:w="15" w:type="dxa"/>
          <w:jc w:val="center"/>
        </w:trPr>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noProof/>
                <w:color w:val="000000" w:themeColor="text1"/>
                <w:sz w:val="24"/>
                <w:szCs w:val="24"/>
                <w:lang w:val="es-MX" w:eastAsia="es-MX"/>
              </w:rPr>
              <w:drawing>
                <wp:inline distT="0" distB="0" distL="0" distR="0" wp14:anchorId="403EEF3C" wp14:editId="496CAA43">
                  <wp:extent cx="152400" cy="152400"/>
                  <wp:effectExtent l="0" t="0" r="0" b="0"/>
                  <wp:docPr id="11" name="Imagen 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30 ÷ 5 × 3</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30 ÷ 15</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2</w:t>
            </w:r>
          </w:p>
        </w:tc>
        <w:tc>
          <w:tcPr>
            <w:tcW w:w="0" w:type="auto"/>
            <w:vAlign w:val="center"/>
            <w:hideMark/>
          </w:tcPr>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(mal)</w:t>
            </w:r>
          </w:p>
        </w:tc>
      </w:tr>
    </w:tbl>
    <w:p w:rsidR="00B85C71"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roofErr w:type="gramStart"/>
      <w:r w:rsidRPr="00D44464">
        <w:rPr>
          <w:rFonts w:ascii="Georgia" w:eastAsia="Times New Roman" w:hAnsi="Georgia" w:cs="Times New Roman"/>
          <w:color w:val="000000" w:themeColor="text1"/>
          <w:sz w:val="24"/>
          <w:szCs w:val="24"/>
          <w:lang w:val="es-MX" w:eastAsia="es-MX"/>
        </w:rPr>
        <w:t>¿</w:t>
      </w:r>
      <w:r w:rsidR="00B85C71" w:rsidRPr="00D44464">
        <w:rPr>
          <w:rFonts w:ascii="Georgia" w:eastAsia="Times New Roman" w:hAnsi="Georgia" w:cs="Times New Roman"/>
          <w:color w:val="000000" w:themeColor="text1"/>
          <w:sz w:val="24"/>
          <w:szCs w:val="24"/>
          <w:lang w:val="es-MX" w:eastAsia="es-MX"/>
        </w:rPr>
        <w:t xml:space="preserve"> Ejemplos</w:t>
      </w:r>
      <w:proofErr w:type="gramEnd"/>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xml:space="preserve">Ejemplo: ¿Cómo calculas 3 + 6 × </w:t>
      </w:r>
      <w:proofErr w:type="gramStart"/>
      <w:r w:rsidRPr="00D44464">
        <w:rPr>
          <w:rFonts w:ascii="Georgia" w:eastAsia="Times New Roman" w:hAnsi="Georgia" w:cs="Times New Roman"/>
          <w:color w:val="000000" w:themeColor="text1"/>
          <w:sz w:val="24"/>
          <w:szCs w:val="24"/>
          <w:lang w:val="es-MX" w:eastAsia="es-MX"/>
        </w:rPr>
        <w:t>2 ?</w:t>
      </w:r>
      <w:proofErr w:type="gramEnd"/>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Multiplicación antes que Adición:</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Primero 6 × 2 = 12, después 3 + 12 = 15</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xml:space="preserve">Ejemplo: ¿Cómo calculas (3 + 6) × </w:t>
      </w:r>
      <w:proofErr w:type="gramStart"/>
      <w:r w:rsidRPr="00D44464">
        <w:rPr>
          <w:rFonts w:ascii="Georgia" w:eastAsia="Times New Roman" w:hAnsi="Georgia" w:cs="Times New Roman"/>
          <w:color w:val="000000" w:themeColor="text1"/>
          <w:sz w:val="24"/>
          <w:szCs w:val="24"/>
          <w:lang w:val="es-MX" w:eastAsia="es-MX"/>
        </w:rPr>
        <w:t>2 ?</w:t>
      </w:r>
      <w:proofErr w:type="gramEnd"/>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Paréntesis primero:</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Primero (3 + 6) = 9, después 9 × 2 = 18</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xml:space="preserve">Ejemplo: ¿Cómo calculas 12 / 6 × </w:t>
      </w:r>
      <w:proofErr w:type="gramStart"/>
      <w:r w:rsidRPr="00D44464">
        <w:rPr>
          <w:rFonts w:ascii="Georgia" w:eastAsia="Times New Roman" w:hAnsi="Georgia" w:cs="Times New Roman"/>
          <w:color w:val="000000" w:themeColor="text1"/>
          <w:sz w:val="24"/>
          <w:szCs w:val="24"/>
          <w:lang w:val="es-MX" w:eastAsia="es-MX"/>
        </w:rPr>
        <w:t>3 ?</w:t>
      </w:r>
      <w:proofErr w:type="gramEnd"/>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Multiplicación y División están al mismo nivel, ve de izquierda a derecha:</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Primero 12 / 6 = 2, después 2 × 3 = 6</w:t>
      </w:r>
    </w:p>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lastRenderedPageBreak/>
        <w:t> Ah, sí, ¿y qué pasa con 7 + (6 × 52 + 3)?</w:t>
      </w:r>
    </w:p>
    <w:tbl>
      <w:tblPr>
        <w:tblW w:w="8520" w:type="dxa"/>
        <w:jc w:val="center"/>
        <w:tblCellSpacing w:w="15" w:type="dxa"/>
        <w:tblCellMar>
          <w:top w:w="15" w:type="dxa"/>
          <w:left w:w="15" w:type="dxa"/>
          <w:bottom w:w="15" w:type="dxa"/>
          <w:right w:w="15" w:type="dxa"/>
        </w:tblCellMar>
        <w:tblLook w:val="04A0" w:firstRow="1" w:lastRow="0" w:firstColumn="1" w:lastColumn="0" w:noHBand="0" w:noVBand="1"/>
      </w:tblPr>
      <w:tblGrid>
        <w:gridCol w:w="2477"/>
        <w:gridCol w:w="6043"/>
      </w:tblGrid>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(6 × 52 + 3)</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 </w:t>
            </w:r>
          </w:p>
        </w:tc>
      </w:tr>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(6 × 25 + 3)</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Empieza dentro del paréntesis, y después haz los</w:t>
            </w:r>
            <w:r w:rsidR="007F38B8">
              <w:rPr>
                <w:rFonts w:ascii="Georgia" w:eastAsia="Times New Roman" w:hAnsi="Georgia" w:cs="Times New Roman"/>
                <w:color w:val="000000" w:themeColor="text1"/>
                <w:sz w:val="24"/>
                <w:szCs w:val="24"/>
                <w:lang w:val="es-MX" w:eastAsia="es-MX"/>
              </w:rPr>
              <w:t xml:space="preserve"> </w:t>
            </w:r>
            <w:r w:rsidRPr="00D44464">
              <w:rPr>
                <w:rFonts w:ascii="Georgia" w:eastAsia="Times New Roman" w:hAnsi="Georgia" w:cs="Times New Roman"/>
                <w:color w:val="000000" w:themeColor="text1"/>
                <w:sz w:val="24"/>
                <w:szCs w:val="24"/>
                <w:lang w:val="es-MX" w:eastAsia="es-MX"/>
              </w:rPr>
              <w:t>exponentes primero</w:t>
            </w:r>
          </w:p>
        </w:tc>
      </w:tr>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(150 + 3)</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Después multiplica</w:t>
            </w:r>
          </w:p>
        </w:tc>
      </w:tr>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(153)</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Después suma</w:t>
            </w:r>
          </w:p>
        </w:tc>
      </w:tr>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7 + 153</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Paréntesis hecho, la última operación es una suma</w:t>
            </w:r>
          </w:p>
        </w:tc>
      </w:tr>
      <w:tr w:rsidR="00D44464" w:rsidRPr="00D44464" w:rsidTr="00B85C71">
        <w:trPr>
          <w:tblCellSpacing w:w="15" w:type="dxa"/>
          <w:jc w:val="center"/>
        </w:trPr>
        <w:tc>
          <w:tcPr>
            <w:tcW w:w="241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160</w:t>
            </w:r>
          </w:p>
        </w:tc>
        <w:tc>
          <w:tcPr>
            <w:tcW w:w="5955" w:type="dxa"/>
            <w:vAlign w:val="center"/>
            <w:hideMark/>
          </w:tcPr>
          <w:p w:rsidR="00B85C71" w:rsidRPr="00D44464" w:rsidRDefault="00B85C71"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D44464">
              <w:rPr>
                <w:rFonts w:ascii="Georgia" w:eastAsia="Times New Roman" w:hAnsi="Georgia" w:cs="Times New Roman"/>
                <w:color w:val="000000" w:themeColor="text1"/>
                <w:sz w:val="24"/>
                <w:szCs w:val="24"/>
                <w:lang w:val="es-MX" w:eastAsia="es-MX"/>
              </w:rPr>
              <w:t>¡HECHO!</w:t>
            </w:r>
          </w:p>
        </w:tc>
      </w:tr>
    </w:tbl>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4B743F" w:rsidRPr="00D44464" w:rsidRDefault="004B743F"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2F2908" w:rsidRPr="00D44464" w:rsidRDefault="002F2908" w:rsidP="00D44464">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2007AC"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Una formula algebraica                                   una formula en el computador</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3x + 3y -6z</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_________                                                                 (3*x + 3*y – 6*) (4 *y – 6*z)</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4y -6z</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Ejemplos   pasar expresiones algebraicas a  expresiones en el computador</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Para pasar la </w:t>
      </w:r>
      <w:r w:rsidR="00266D67" w:rsidRPr="00001FFC">
        <w:rPr>
          <w:rFonts w:ascii="Georgia" w:eastAsia="Times New Roman" w:hAnsi="Georgia" w:cs="Times New Roman"/>
          <w:color w:val="000000" w:themeColor="text1"/>
          <w:sz w:val="24"/>
          <w:szCs w:val="24"/>
          <w:lang w:val="es-MX" w:eastAsia="es-MX"/>
        </w:rPr>
        <w:t>expresión</w:t>
      </w:r>
      <w:r w:rsidRPr="00001FFC">
        <w:rPr>
          <w:rFonts w:ascii="Georgia" w:eastAsia="Times New Roman" w:hAnsi="Georgia" w:cs="Times New Roman"/>
          <w:color w:val="000000" w:themeColor="text1"/>
          <w:sz w:val="24"/>
          <w:szCs w:val="24"/>
          <w:lang w:val="es-MX" w:eastAsia="es-MX"/>
        </w:rPr>
        <w:t xml:space="preserve"> algebraica al computador se tiene que utilizar operadores diferentes (símbolos)</w:t>
      </w:r>
    </w:p>
    <w:p w:rsidR="0033119B" w:rsidRPr="00001FFC" w:rsidRDefault="003A3572"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Pr>
          <w:rFonts w:ascii="Georgia" w:eastAsia="Times New Roman" w:hAnsi="Georgia" w:cs="Times New Roman"/>
          <w:color w:val="000000" w:themeColor="text1"/>
          <w:sz w:val="24"/>
          <w:szCs w:val="24"/>
          <w:lang w:val="es-MX" w:eastAsia="es-MX"/>
        </w:rPr>
        <w:t xml:space="preserve">     ---------------</w:t>
      </w:r>
      <w:r w:rsidR="0033119B" w:rsidRPr="00001FFC">
        <w:rPr>
          <w:rFonts w:ascii="Georgia" w:eastAsia="Times New Roman" w:hAnsi="Georgia" w:cs="Times New Roman"/>
          <w:color w:val="000000" w:themeColor="text1"/>
          <w:sz w:val="24"/>
          <w:szCs w:val="24"/>
          <w:lang w:val="es-MX" w:eastAsia="es-MX"/>
        </w:rPr>
        <w:t xml:space="preserve">    se cambia por</w:t>
      </w:r>
      <w:r>
        <w:rPr>
          <w:rFonts w:ascii="Georgia" w:eastAsia="Times New Roman" w:hAnsi="Georgia" w:cs="Times New Roman"/>
          <w:color w:val="000000" w:themeColor="text1"/>
          <w:sz w:val="24"/>
          <w:szCs w:val="24"/>
          <w:lang w:val="es-MX" w:eastAsia="es-MX"/>
        </w:rPr>
        <w:t xml:space="preserve">  </w:t>
      </w:r>
      <w:proofErr w:type="gramStart"/>
      <w:r>
        <w:rPr>
          <w:rFonts w:ascii="Georgia" w:eastAsia="Times New Roman" w:hAnsi="Georgia" w:cs="Times New Roman"/>
          <w:color w:val="000000" w:themeColor="text1"/>
          <w:sz w:val="24"/>
          <w:szCs w:val="24"/>
          <w:lang w:val="es-MX" w:eastAsia="es-MX"/>
        </w:rPr>
        <w:t>(</w:t>
      </w:r>
      <w:r w:rsidR="0033119B" w:rsidRPr="00001FFC">
        <w:rPr>
          <w:rFonts w:ascii="Georgia" w:eastAsia="Times New Roman" w:hAnsi="Georgia" w:cs="Times New Roman"/>
          <w:color w:val="000000" w:themeColor="text1"/>
          <w:sz w:val="24"/>
          <w:szCs w:val="24"/>
          <w:lang w:val="es-MX" w:eastAsia="es-MX"/>
        </w:rPr>
        <w:t xml:space="preserve"> /</w:t>
      </w:r>
      <w:proofErr w:type="gramEnd"/>
      <w:r>
        <w:rPr>
          <w:rFonts w:ascii="Georgia" w:eastAsia="Times New Roman" w:hAnsi="Georgia" w:cs="Times New Roman"/>
          <w:color w:val="000000" w:themeColor="text1"/>
          <w:sz w:val="24"/>
          <w:szCs w:val="24"/>
          <w:lang w:val="es-MX" w:eastAsia="es-MX"/>
        </w:rPr>
        <w:t>)</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El de multiplicar implícito se cambia por </w:t>
      </w:r>
      <w:r w:rsidR="003A3572">
        <w:rPr>
          <w:rFonts w:ascii="Georgia" w:eastAsia="Times New Roman" w:hAnsi="Georgia" w:cs="Times New Roman"/>
          <w:color w:val="000000" w:themeColor="text1"/>
          <w:sz w:val="24"/>
          <w:szCs w:val="24"/>
          <w:lang w:val="es-MX" w:eastAsia="es-MX"/>
        </w:rPr>
        <w:t xml:space="preserve">  (</w:t>
      </w:r>
      <w:proofErr w:type="gramStart"/>
      <w:r w:rsidRPr="00001FFC">
        <w:rPr>
          <w:rFonts w:ascii="Georgia" w:eastAsia="Times New Roman" w:hAnsi="Georgia" w:cs="Times New Roman"/>
          <w:color w:val="000000" w:themeColor="text1"/>
          <w:sz w:val="24"/>
          <w:szCs w:val="24"/>
          <w:lang w:val="es-MX" w:eastAsia="es-MX"/>
        </w:rPr>
        <w:t xml:space="preserve">* </w:t>
      </w:r>
      <w:r w:rsidR="003A3572">
        <w:rPr>
          <w:rFonts w:ascii="Georgia" w:eastAsia="Times New Roman" w:hAnsi="Georgia" w:cs="Times New Roman"/>
          <w:color w:val="000000" w:themeColor="text1"/>
          <w:sz w:val="24"/>
          <w:szCs w:val="24"/>
          <w:lang w:val="es-MX" w:eastAsia="es-MX"/>
        </w:rPr>
        <w:t>)</w:t>
      </w:r>
      <w:proofErr w:type="gramEnd"/>
      <w:r w:rsidRPr="00001FFC">
        <w:rPr>
          <w:rFonts w:ascii="Georgia" w:eastAsia="Times New Roman" w:hAnsi="Georgia" w:cs="Times New Roman"/>
          <w:color w:val="000000" w:themeColor="text1"/>
          <w:sz w:val="24"/>
          <w:szCs w:val="24"/>
          <w:lang w:val="es-MX" w:eastAsia="es-MX"/>
        </w:rPr>
        <w:t xml:space="preserve">        </w:t>
      </w:r>
    </w:p>
    <w:p w:rsidR="0033119B" w:rsidRPr="00001FFC" w:rsidRDefault="0033119B"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Y todo debe quedar en una sola línea</w:t>
      </w:r>
    </w:p>
    <w:p w:rsidR="0033119B"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La fórmula muestra  una división de un numerador sobre un denominador y al </w:t>
      </w:r>
      <w:r w:rsidR="003A3572" w:rsidRPr="00001FFC">
        <w:rPr>
          <w:rFonts w:ascii="Georgia" w:eastAsia="Times New Roman" w:hAnsi="Georgia" w:cs="Times New Roman"/>
          <w:color w:val="000000" w:themeColor="text1"/>
          <w:sz w:val="24"/>
          <w:szCs w:val="24"/>
          <w:lang w:val="es-MX" w:eastAsia="es-MX"/>
        </w:rPr>
        <w:t>convertirla</w:t>
      </w:r>
      <w:r w:rsidRPr="00001FFC">
        <w:rPr>
          <w:rFonts w:ascii="Georgia" w:eastAsia="Times New Roman" w:hAnsi="Georgia" w:cs="Times New Roman"/>
          <w:color w:val="000000" w:themeColor="text1"/>
          <w:sz w:val="24"/>
          <w:szCs w:val="24"/>
          <w:lang w:val="es-MX" w:eastAsia="es-MX"/>
        </w:rPr>
        <w:t xml:space="preserve"> debemos agrupar el numerador y el denominador de la </w:t>
      </w:r>
      <w:r w:rsidR="00EC0E5F" w:rsidRPr="00001FFC">
        <w:rPr>
          <w:rFonts w:ascii="Georgia" w:eastAsia="Times New Roman" w:hAnsi="Georgia" w:cs="Times New Roman"/>
          <w:color w:val="000000" w:themeColor="text1"/>
          <w:sz w:val="24"/>
          <w:szCs w:val="24"/>
          <w:lang w:val="es-MX" w:eastAsia="es-MX"/>
        </w:rPr>
        <w:t>expresión</w:t>
      </w:r>
      <w:r w:rsidRPr="00001FFC">
        <w:rPr>
          <w:rFonts w:ascii="Georgia" w:eastAsia="Times New Roman" w:hAnsi="Georgia" w:cs="Times New Roman"/>
          <w:color w:val="000000" w:themeColor="text1"/>
          <w:sz w:val="24"/>
          <w:szCs w:val="24"/>
          <w:lang w:val="es-MX" w:eastAsia="es-MX"/>
        </w:rPr>
        <w:t xml:space="preserve"> con </w:t>
      </w:r>
      <w:r w:rsidR="00EC0E5F" w:rsidRPr="00001FFC">
        <w:rPr>
          <w:rFonts w:ascii="Georgia" w:eastAsia="Times New Roman" w:hAnsi="Georgia" w:cs="Times New Roman"/>
          <w:color w:val="000000" w:themeColor="text1"/>
          <w:sz w:val="24"/>
          <w:szCs w:val="24"/>
          <w:lang w:val="es-MX" w:eastAsia="es-MX"/>
        </w:rPr>
        <w:t>paréntesis</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Pasos</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                            )/ (                       )</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El numerador es una suma y una resta de </w:t>
      </w:r>
      <w:r w:rsidR="00EC0E5F" w:rsidRPr="00001FFC">
        <w:rPr>
          <w:rFonts w:ascii="Georgia" w:eastAsia="Times New Roman" w:hAnsi="Georgia" w:cs="Times New Roman"/>
          <w:color w:val="000000" w:themeColor="text1"/>
          <w:sz w:val="24"/>
          <w:szCs w:val="24"/>
          <w:lang w:val="es-MX" w:eastAsia="es-MX"/>
        </w:rPr>
        <w:t xml:space="preserve">términos </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           -    )/ (                        )     </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El primer , segundo y tercer  término es una amplificación del valor de la variable  ( multiplicación)</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( 3 * </w:t>
      </w:r>
      <w:proofErr w:type="gramStart"/>
      <w:r w:rsidRPr="00001FFC">
        <w:rPr>
          <w:rFonts w:ascii="Georgia" w:eastAsia="Times New Roman" w:hAnsi="Georgia" w:cs="Times New Roman"/>
          <w:color w:val="000000" w:themeColor="text1"/>
          <w:sz w:val="24"/>
          <w:szCs w:val="24"/>
          <w:lang w:val="es-MX" w:eastAsia="es-MX"/>
        </w:rPr>
        <w:t>x</w:t>
      </w:r>
      <w:proofErr w:type="gramEnd"/>
      <w:r w:rsidRPr="00001FFC">
        <w:rPr>
          <w:rFonts w:ascii="Georgia" w:eastAsia="Times New Roman" w:hAnsi="Georgia" w:cs="Times New Roman"/>
          <w:color w:val="000000" w:themeColor="text1"/>
          <w:sz w:val="24"/>
          <w:szCs w:val="24"/>
          <w:lang w:val="es-MX" w:eastAsia="es-MX"/>
        </w:rPr>
        <w:t xml:space="preserve">  + 3*y  - 6*z) /(                   )</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El mismo </w:t>
      </w:r>
      <w:r w:rsidR="00001FFC" w:rsidRPr="00001FFC">
        <w:rPr>
          <w:rFonts w:ascii="Georgia" w:eastAsia="Times New Roman" w:hAnsi="Georgia" w:cs="Times New Roman"/>
          <w:color w:val="000000" w:themeColor="text1"/>
          <w:sz w:val="24"/>
          <w:szCs w:val="24"/>
          <w:lang w:val="es-MX" w:eastAsia="es-MX"/>
        </w:rPr>
        <w:t>tratamiento</w:t>
      </w:r>
      <w:r w:rsidRPr="00001FFC">
        <w:rPr>
          <w:rFonts w:ascii="Georgia" w:eastAsia="Times New Roman" w:hAnsi="Georgia" w:cs="Times New Roman"/>
          <w:color w:val="000000" w:themeColor="text1"/>
          <w:sz w:val="24"/>
          <w:szCs w:val="24"/>
          <w:lang w:val="es-MX" w:eastAsia="es-MX"/>
        </w:rPr>
        <w:t xml:space="preserve"> se le aplica al denominador.</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Ejemplo</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3A1 +6C1</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- 7</w:t>
      </w:r>
      <w:r w:rsidR="00EC0E5F" w:rsidRPr="00001FFC">
        <w:rPr>
          <w:rFonts w:ascii="Georgia" w:eastAsia="Times New Roman" w:hAnsi="Georgia" w:cs="Times New Roman"/>
          <w:color w:val="000000" w:themeColor="text1"/>
          <w:sz w:val="24"/>
          <w:szCs w:val="24"/>
          <w:lang w:val="es-MX" w:eastAsia="es-MX"/>
        </w:rPr>
        <w:t>A1                           (3*A1+6*C1)</w:t>
      </w:r>
      <w:proofErr w:type="gramStart"/>
      <w:r w:rsidR="00EC0E5F" w:rsidRPr="00001FFC">
        <w:rPr>
          <w:rFonts w:ascii="Georgia" w:eastAsia="Times New Roman" w:hAnsi="Georgia" w:cs="Times New Roman"/>
          <w:color w:val="000000" w:themeColor="text1"/>
          <w:sz w:val="24"/>
          <w:szCs w:val="24"/>
          <w:lang w:val="es-MX" w:eastAsia="es-MX"/>
        </w:rPr>
        <w:t>/(</w:t>
      </w:r>
      <w:proofErr w:type="gramEnd"/>
      <w:r w:rsidR="00EC0E5F" w:rsidRPr="00001FFC">
        <w:rPr>
          <w:rFonts w:ascii="Georgia" w:eastAsia="Times New Roman" w:hAnsi="Georgia" w:cs="Times New Roman"/>
          <w:color w:val="000000" w:themeColor="text1"/>
          <w:sz w:val="24"/>
          <w:szCs w:val="24"/>
          <w:lang w:val="es-MX" w:eastAsia="es-MX"/>
        </w:rPr>
        <w:t>72*F3 – 56*D3)  -   7*A1</w:t>
      </w:r>
    </w:p>
    <w:p w:rsidR="00EC0E5F" w:rsidRPr="00001FFC" w:rsidRDefault="00EC0E5F"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72F3 -56D3</w:t>
      </w:r>
    </w:p>
    <w:p w:rsidR="00266D67" w:rsidRPr="00001FFC" w:rsidRDefault="00266D67"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La expresión algebraica se puede mirar globalmente como la resta de dos términos</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Donde el primer término es una división y el segundo una multiplicación</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                   ) -            *</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El numerador del primer término es una suma   y el denominador es una resta</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La suma  es de 2 términos amplificados (multiplicados)  (lo mismo para la resta)</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(3 *a1 + 6*c1)/(  72*</w:t>
      </w:r>
      <w:proofErr w:type="gramStart"/>
      <w:r w:rsidRPr="00001FFC">
        <w:rPr>
          <w:rFonts w:ascii="Georgia" w:eastAsia="Times New Roman" w:hAnsi="Georgia" w:cs="Times New Roman"/>
          <w:color w:val="000000" w:themeColor="text1"/>
          <w:sz w:val="24"/>
          <w:szCs w:val="24"/>
          <w:lang w:val="es-MX" w:eastAsia="es-MX"/>
        </w:rPr>
        <w:t>f3</w:t>
      </w:r>
      <w:proofErr w:type="gramEnd"/>
      <w:r w:rsidRPr="00001FFC">
        <w:rPr>
          <w:rFonts w:ascii="Georgia" w:eastAsia="Times New Roman" w:hAnsi="Georgia" w:cs="Times New Roman"/>
          <w:color w:val="000000" w:themeColor="text1"/>
          <w:sz w:val="24"/>
          <w:szCs w:val="24"/>
          <w:lang w:val="es-MX" w:eastAsia="es-MX"/>
        </w:rPr>
        <w:t xml:space="preserve"> – 56*d3    ) -            *</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El término que se resta es una amplificación de una variable (multiplicación)</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 xml:space="preserve">                           (3*A1+6*C1)</w:t>
      </w:r>
      <w:proofErr w:type="gramStart"/>
      <w:r w:rsidRPr="00001FFC">
        <w:rPr>
          <w:rFonts w:ascii="Georgia" w:eastAsia="Times New Roman" w:hAnsi="Georgia" w:cs="Times New Roman"/>
          <w:color w:val="000000" w:themeColor="text1"/>
          <w:sz w:val="24"/>
          <w:szCs w:val="24"/>
          <w:lang w:val="es-MX" w:eastAsia="es-MX"/>
        </w:rPr>
        <w:t>/(</w:t>
      </w:r>
      <w:proofErr w:type="gramEnd"/>
      <w:r w:rsidRPr="00001FFC">
        <w:rPr>
          <w:rFonts w:ascii="Georgia" w:eastAsia="Times New Roman" w:hAnsi="Georgia" w:cs="Times New Roman"/>
          <w:color w:val="000000" w:themeColor="text1"/>
          <w:sz w:val="24"/>
          <w:szCs w:val="24"/>
          <w:lang w:val="es-MX" w:eastAsia="es-MX"/>
        </w:rPr>
        <w:t>72*F3 – 56*D3)  -   7*A1</w:t>
      </w:r>
    </w:p>
    <w:p w:rsidR="00001FFC" w:rsidRP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p>
    <w:p w:rsidR="00001FFC" w:rsidRDefault="00001FFC"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sidRPr="00001FFC">
        <w:rPr>
          <w:rFonts w:ascii="Georgia" w:eastAsia="Times New Roman" w:hAnsi="Georgia" w:cs="Times New Roman"/>
          <w:color w:val="000000" w:themeColor="text1"/>
          <w:sz w:val="24"/>
          <w:szCs w:val="24"/>
          <w:lang w:val="es-MX" w:eastAsia="es-MX"/>
        </w:rPr>
        <w:t>Presentar con estas guías</w:t>
      </w:r>
      <w:r w:rsidR="00B36BEF">
        <w:rPr>
          <w:rFonts w:ascii="Georgia" w:eastAsia="Times New Roman" w:hAnsi="Georgia" w:cs="Times New Roman"/>
          <w:color w:val="000000" w:themeColor="text1"/>
          <w:sz w:val="24"/>
          <w:szCs w:val="24"/>
          <w:lang w:val="es-MX" w:eastAsia="es-MX"/>
        </w:rPr>
        <w:t xml:space="preserve"> RESUELTA</w:t>
      </w:r>
      <w:bookmarkStart w:id="0" w:name="_GoBack"/>
      <w:bookmarkEnd w:id="0"/>
      <w:r w:rsidRPr="00001FFC">
        <w:rPr>
          <w:rFonts w:ascii="Georgia" w:eastAsia="Times New Roman" w:hAnsi="Georgia" w:cs="Times New Roman"/>
          <w:color w:val="000000" w:themeColor="text1"/>
          <w:sz w:val="24"/>
          <w:szCs w:val="24"/>
          <w:lang w:val="es-MX" w:eastAsia="es-MX"/>
        </w:rPr>
        <w:t xml:space="preserve"> su examen</w:t>
      </w:r>
      <w:r w:rsidR="003A3572">
        <w:rPr>
          <w:rFonts w:ascii="Georgia" w:eastAsia="Times New Roman" w:hAnsi="Georgia" w:cs="Times New Roman"/>
          <w:color w:val="000000" w:themeColor="text1"/>
          <w:sz w:val="24"/>
          <w:szCs w:val="24"/>
          <w:lang w:val="es-MX" w:eastAsia="es-MX"/>
        </w:rPr>
        <w:t xml:space="preserve"> que perdió,</w:t>
      </w:r>
      <w:r w:rsidRPr="00001FFC">
        <w:rPr>
          <w:rFonts w:ascii="Georgia" w:eastAsia="Times New Roman" w:hAnsi="Georgia" w:cs="Times New Roman"/>
          <w:color w:val="000000" w:themeColor="text1"/>
          <w:sz w:val="24"/>
          <w:szCs w:val="24"/>
          <w:lang w:val="es-MX" w:eastAsia="es-MX"/>
        </w:rPr>
        <w:t xml:space="preserve">  resuelto correctamente.</w:t>
      </w:r>
    </w:p>
    <w:p w:rsidR="003A3572" w:rsidRDefault="003A3572" w:rsidP="00001FFC">
      <w:pPr>
        <w:shd w:val="clear" w:color="auto" w:fill="FFFFFF" w:themeFill="background1"/>
        <w:spacing w:beforeAutospacing="1" w:after="0" w:line="240" w:lineRule="auto"/>
        <w:contextualSpacing/>
        <w:rPr>
          <w:rFonts w:ascii="Georgia" w:eastAsia="Times New Roman" w:hAnsi="Georgia" w:cs="Times New Roman"/>
          <w:color w:val="000000" w:themeColor="text1"/>
          <w:sz w:val="24"/>
          <w:szCs w:val="24"/>
          <w:lang w:val="es-MX" w:eastAsia="es-MX"/>
        </w:rPr>
      </w:pPr>
      <w:r>
        <w:rPr>
          <w:rFonts w:ascii="Georgia" w:eastAsia="Times New Roman" w:hAnsi="Georgia" w:cs="Times New Roman"/>
          <w:color w:val="000000" w:themeColor="text1"/>
          <w:sz w:val="24"/>
          <w:szCs w:val="24"/>
          <w:lang w:val="es-MX" w:eastAsia="es-MX"/>
        </w:rPr>
        <w:t>Pegarlo con un gancho de cosedora y presentarlo en la fecha  acordada.</w:t>
      </w:r>
    </w:p>
    <w:p w:rsidR="003A3572" w:rsidRPr="00001FFC" w:rsidRDefault="003A3572" w:rsidP="003312DC">
      <w:pPr>
        <w:shd w:val="clear" w:color="auto" w:fill="FFFFFF" w:themeFill="background1"/>
        <w:spacing w:before="100" w:beforeAutospacing="1" w:after="0" w:line="240" w:lineRule="auto"/>
        <w:contextualSpacing/>
        <w:rPr>
          <w:rFonts w:ascii="Georgia" w:eastAsia="Times New Roman" w:hAnsi="Georgia" w:cs="Times New Roman"/>
          <w:color w:val="000000" w:themeColor="text1"/>
          <w:sz w:val="24"/>
          <w:szCs w:val="24"/>
          <w:lang w:val="es-MX" w:eastAsia="es-MX"/>
        </w:rPr>
      </w:pPr>
      <w:r>
        <w:rPr>
          <w:rFonts w:ascii="Georgia" w:eastAsia="Times New Roman" w:hAnsi="Georgia" w:cs="Times New Roman"/>
          <w:color w:val="000000" w:themeColor="text1"/>
          <w:sz w:val="24"/>
          <w:szCs w:val="24"/>
          <w:lang w:val="es-MX" w:eastAsia="es-MX"/>
        </w:rPr>
        <w:t>No se recibirán trabajos Incompletos</w:t>
      </w:r>
    </w:p>
    <w:sectPr w:rsidR="003A3572" w:rsidRPr="00001FFC" w:rsidSect="00692CA2">
      <w:headerReference w:type="default" r:id="rId13"/>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99" w:rsidRDefault="00AD1999" w:rsidP="007F38B8">
      <w:pPr>
        <w:spacing w:after="0" w:line="240" w:lineRule="auto"/>
      </w:pPr>
      <w:r>
        <w:separator/>
      </w:r>
    </w:p>
  </w:endnote>
  <w:endnote w:type="continuationSeparator" w:id="0">
    <w:p w:rsidR="00AD1999" w:rsidRDefault="00AD1999" w:rsidP="007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99" w:rsidRDefault="00AD1999" w:rsidP="007F38B8">
      <w:pPr>
        <w:spacing w:after="0" w:line="240" w:lineRule="auto"/>
      </w:pPr>
      <w:r>
        <w:separator/>
      </w:r>
    </w:p>
  </w:footnote>
  <w:footnote w:type="continuationSeparator" w:id="0">
    <w:p w:rsidR="00AD1999" w:rsidRDefault="00AD1999" w:rsidP="007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52007"/>
      <w:docPartObj>
        <w:docPartGallery w:val="Page Numbers (Top of Page)"/>
        <w:docPartUnique/>
      </w:docPartObj>
    </w:sdtPr>
    <w:sdtEndPr/>
    <w:sdtContent>
      <w:p w:rsidR="007F38B8" w:rsidRDefault="007F38B8">
        <w:pPr>
          <w:pStyle w:val="Encabezado"/>
          <w:jc w:val="right"/>
        </w:pPr>
        <w:r>
          <w:fldChar w:fldCharType="begin"/>
        </w:r>
        <w:r>
          <w:instrText>PAGE   \* MERGEFORMAT</w:instrText>
        </w:r>
        <w:r>
          <w:fldChar w:fldCharType="separate"/>
        </w:r>
        <w:r w:rsidR="00B36BEF" w:rsidRPr="00B36BEF">
          <w:rPr>
            <w:noProof/>
            <w:lang w:val="es-ES"/>
          </w:rPr>
          <w:t>5</w:t>
        </w:r>
        <w:r>
          <w:fldChar w:fldCharType="end"/>
        </w:r>
      </w:p>
    </w:sdtContent>
  </w:sdt>
  <w:p w:rsidR="007F38B8" w:rsidRDefault="007F38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F2F"/>
    <w:multiLevelType w:val="multilevel"/>
    <w:tmpl w:val="15C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E0F2A"/>
    <w:multiLevelType w:val="multilevel"/>
    <w:tmpl w:val="FCA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0152C"/>
    <w:multiLevelType w:val="multilevel"/>
    <w:tmpl w:val="C2C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961B9"/>
    <w:multiLevelType w:val="hybridMultilevel"/>
    <w:tmpl w:val="13F61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7AC"/>
    <w:rsid w:val="00001FFC"/>
    <w:rsid w:val="00067DDF"/>
    <w:rsid w:val="000B2DEB"/>
    <w:rsid w:val="0015031C"/>
    <w:rsid w:val="00193BE1"/>
    <w:rsid w:val="001A2B7D"/>
    <w:rsid w:val="002007AC"/>
    <w:rsid w:val="00266D67"/>
    <w:rsid w:val="002F2908"/>
    <w:rsid w:val="0033119B"/>
    <w:rsid w:val="003312DC"/>
    <w:rsid w:val="003A3572"/>
    <w:rsid w:val="004B743F"/>
    <w:rsid w:val="00627A4E"/>
    <w:rsid w:val="00692CA2"/>
    <w:rsid w:val="00723167"/>
    <w:rsid w:val="007F38B8"/>
    <w:rsid w:val="009768F9"/>
    <w:rsid w:val="00A970A9"/>
    <w:rsid w:val="00AD1999"/>
    <w:rsid w:val="00AF5888"/>
    <w:rsid w:val="00B36BEF"/>
    <w:rsid w:val="00B474E1"/>
    <w:rsid w:val="00B85C71"/>
    <w:rsid w:val="00BC398C"/>
    <w:rsid w:val="00C769EE"/>
    <w:rsid w:val="00CD2BA5"/>
    <w:rsid w:val="00D44464"/>
    <w:rsid w:val="00D61572"/>
    <w:rsid w:val="00EA5CFB"/>
    <w:rsid w:val="00EC0E5F"/>
    <w:rsid w:val="00EF27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1C"/>
  </w:style>
  <w:style w:type="paragraph" w:styleId="Ttulo2">
    <w:name w:val="heading 2"/>
    <w:basedOn w:val="Normal"/>
    <w:next w:val="Normal"/>
    <w:link w:val="Ttulo2Car"/>
    <w:uiPriority w:val="9"/>
    <w:semiHidden/>
    <w:unhideWhenUsed/>
    <w:qFormat/>
    <w:rsid w:val="00B85C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007AC"/>
    <w:rPr>
      <w:b/>
      <w:bCs/>
    </w:rPr>
  </w:style>
  <w:style w:type="paragraph" w:styleId="NormalWeb">
    <w:name w:val="Normal (Web)"/>
    <w:basedOn w:val="Normal"/>
    <w:uiPriority w:val="99"/>
    <w:semiHidden/>
    <w:unhideWhenUsed/>
    <w:rsid w:val="002007A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2007AC"/>
  </w:style>
  <w:style w:type="paragraph" w:styleId="Textodeglobo">
    <w:name w:val="Balloon Text"/>
    <w:basedOn w:val="Normal"/>
    <w:link w:val="TextodegloboCar"/>
    <w:uiPriority w:val="99"/>
    <w:semiHidden/>
    <w:unhideWhenUsed/>
    <w:rsid w:val="00976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8F9"/>
    <w:rPr>
      <w:rFonts w:ascii="Tahoma" w:hAnsi="Tahoma" w:cs="Tahoma"/>
      <w:sz w:val="16"/>
      <w:szCs w:val="16"/>
    </w:rPr>
  </w:style>
  <w:style w:type="character" w:customStyle="1" w:styleId="Ttulo2Car">
    <w:name w:val="Título 2 Car"/>
    <w:basedOn w:val="Fuentedeprrafopredeter"/>
    <w:link w:val="Ttulo2"/>
    <w:uiPriority w:val="9"/>
    <w:semiHidden/>
    <w:rsid w:val="00B85C7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F3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8B8"/>
  </w:style>
  <w:style w:type="paragraph" w:styleId="Piedepgina">
    <w:name w:val="footer"/>
    <w:basedOn w:val="Normal"/>
    <w:link w:val="PiedepginaCar"/>
    <w:uiPriority w:val="99"/>
    <w:unhideWhenUsed/>
    <w:rsid w:val="007F38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8B8"/>
  </w:style>
  <w:style w:type="paragraph" w:styleId="Prrafodelista">
    <w:name w:val="List Paragraph"/>
    <w:basedOn w:val="Normal"/>
    <w:uiPriority w:val="34"/>
    <w:qFormat/>
    <w:rsid w:val="00266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485">
      <w:bodyDiv w:val="1"/>
      <w:marLeft w:val="0"/>
      <w:marRight w:val="0"/>
      <w:marTop w:val="0"/>
      <w:marBottom w:val="0"/>
      <w:divBdr>
        <w:top w:val="none" w:sz="0" w:space="0" w:color="auto"/>
        <w:left w:val="none" w:sz="0" w:space="0" w:color="auto"/>
        <w:bottom w:val="none" w:sz="0" w:space="0" w:color="auto"/>
        <w:right w:val="none" w:sz="0" w:space="0" w:color="auto"/>
      </w:divBdr>
    </w:div>
    <w:div w:id="474029365">
      <w:bodyDiv w:val="1"/>
      <w:marLeft w:val="0"/>
      <w:marRight w:val="0"/>
      <w:marTop w:val="0"/>
      <w:marBottom w:val="0"/>
      <w:divBdr>
        <w:top w:val="none" w:sz="0" w:space="0" w:color="auto"/>
        <w:left w:val="none" w:sz="0" w:space="0" w:color="auto"/>
        <w:bottom w:val="none" w:sz="0" w:space="0" w:color="auto"/>
        <w:right w:val="none" w:sz="0" w:space="0" w:color="auto"/>
      </w:divBdr>
    </w:div>
    <w:div w:id="534001877">
      <w:bodyDiv w:val="1"/>
      <w:marLeft w:val="0"/>
      <w:marRight w:val="0"/>
      <w:marTop w:val="0"/>
      <w:marBottom w:val="0"/>
      <w:divBdr>
        <w:top w:val="none" w:sz="0" w:space="0" w:color="auto"/>
        <w:left w:val="none" w:sz="0" w:space="0" w:color="auto"/>
        <w:bottom w:val="none" w:sz="0" w:space="0" w:color="auto"/>
        <w:right w:val="none" w:sz="0" w:space="0" w:color="auto"/>
      </w:divBdr>
      <w:divsChild>
        <w:div w:id="66462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7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1614187">
      <w:bodyDiv w:val="1"/>
      <w:marLeft w:val="0"/>
      <w:marRight w:val="0"/>
      <w:marTop w:val="0"/>
      <w:marBottom w:val="0"/>
      <w:divBdr>
        <w:top w:val="none" w:sz="0" w:space="0" w:color="auto"/>
        <w:left w:val="none" w:sz="0" w:space="0" w:color="auto"/>
        <w:bottom w:val="none" w:sz="0" w:space="0" w:color="auto"/>
        <w:right w:val="none" w:sz="0" w:space="0" w:color="auto"/>
      </w:divBdr>
    </w:div>
    <w:div w:id="785658723">
      <w:bodyDiv w:val="1"/>
      <w:marLeft w:val="0"/>
      <w:marRight w:val="0"/>
      <w:marTop w:val="0"/>
      <w:marBottom w:val="0"/>
      <w:divBdr>
        <w:top w:val="none" w:sz="0" w:space="0" w:color="auto"/>
        <w:left w:val="none" w:sz="0" w:space="0" w:color="auto"/>
        <w:bottom w:val="none" w:sz="0" w:space="0" w:color="auto"/>
        <w:right w:val="none" w:sz="0" w:space="0" w:color="auto"/>
      </w:divBdr>
      <w:divsChild>
        <w:div w:id="98339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707278">
      <w:bodyDiv w:val="1"/>
      <w:marLeft w:val="0"/>
      <w:marRight w:val="0"/>
      <w:marTop w:val="0"/>
      <w:marBottom w:val="0"/>
      <w:divBdr>
        <w:top w:val="none" w:sz="0" w:space="0" w:color="auto"/>
        <w:left w:val="none" w:sz="0" w:space="0" w:color="auto"/>
        <w:bottom w:val="none" w:sz="0" w:space="0" w:color="auto"/>
        <w:right w:val="none" w:sz="0" w:space="0" w:color="auto"/>
      </w:divBdr>
      <w:divsChild>
        <w:div w:id="200435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80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864120">
      <w:bodyDiv w:val="1"/>
      <w:marLeft w:val="0"/>
      <w:marRight w:val="0"/>
      <w:marTop w:val="0"/>
      <w:marBottom w:val="0"/>
      <w:divBdr>
        <w:top w:val="none" w:sz="0" w:space="0" w:color="auto"/>
        <w:left w:val="none" w:sz="0" w:space="0" w:color="auto"/>
        <w:bottom w:val="none" w:sz="0" w:space="0" w:color="auto"/>
        <w:right w:val="none" w:sz="0" w:space="0" w:color="auto"/>
      </w:divBdr>
      <w:divsChild>
        <w:div w:id="210379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832787">
      <w:bodyDiv w:val="1"/>
      <w:marLeft w:val="0"/>
      <w:marRight w:val="0"/>
      <w:marTop w:val="0"/>
      <w:marBottom w:val="0"/>
      <w:divBdr>
        <w:top w:val="none" w:sz="0" w:space="0" w:color="auto"/>
        <w:left w:val="none" w:sz="0" w:space="0" w:color="auto"/>
        <w:bottom w:val="none" w:sz="0" w:space="0" w:color="auto"/>
        <w:right w:val="none" w:sz="0" w:space="0" w:color="auto"/>
      </w:divBdr>
    </w:div>
    <w:div w:id="1832865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3782">
          <w:marLeft w:val="750"/>
          <w:marRight w:val="0"/>
          <w:marTop w:val="150"/>
          <w:marBottom w:val="225"/>
          <w:divBdr>
            <w:top w:val="none" w:sz="0" w:space="0" w:color="auto"/>
            <w:left w:val="none" w:sz="0" w:space="0" w:color="auto"/>
            <w:bottom w:val="none" w:sz="0" w:space="0" w:color="auto"/>
            <w:right w:val="none" w:sz="0" w:space="0" w:color="auto"/>
          </w:divBdr>
        </w:div>
        <w:div w:id="1873420305">
          <w:marLeft w:val="750"/>
          <w:marRight w:val="0"/>
          <w:marTop w:val="150"/>
          <w:marBottom w:val="225"/>
          <w:divBdr>
            <w:top w:val="none" w:sz="0" w:space="0" w:color="auto"/>
            <w:left w:val="none" w:sz="0" w:space="0" w:color="auto"/>
            <w:bottom w:val="none" w:sz="0" w:space="0" w:color="auto"/>
            <w:right w:val="none" w:sz="0" w:space="0" w:color="auto"/>
          </w:divBdr>
        </w:div>
        <w:div w:id="966158818">
          <w:marLeft w:val="750"/>
          <w:marRight w:val="0"/>
          <w:marTop w:val="150"/>
          <w:marBottom w:val="225"/>
          <w:divBdr>
            <w:top w:val="none" w:sz="0" w:space="0" w:color="auto"/>
            <w:left w:val="none" w:sz="0" w:space="0" w:color="auto"/>
            <w:bottom w:val="none" w:sz="0" w:space="0" w:color="auto"/>
            <w:right w:val="none" w:sz="0" w:space="0" w:color="auto"/>
          </w:divBdr>
        </w:div>
      </w:divsChild>
    </w:div>
    <w:div w:id="1886991137">
      <w:bodyDiv w:val="1"/>
      <w:marLeft w:val="0"/>
      <w:marRight w:val="0"/>
      <w:marTop w:val="0"/>
      <w:marBottom w:val="0"/>
      <w:divBdr>
        <w:top w:val="none" w:sz="0" w:space="0" w:color="auto"/>
        <w:left w:val="none" w:sz="0" w:space="0" w:color="auto"/>
        <w:bottom w:val="none" w:sz="0" w:space="0" w:color="auto"/>
        <w:right w:val="none" w:sz="0" w:space="0" w:color="auto"/>
      </w:divBdr>
    </w:div>
    <w:div w:id="1908492442">
      <w:bodyDiv w:val="1"/>
      <w:marLeft w:val="0"/>
      <w:marRight w:val="0"/>
      <w:marTop w:val="0"/>
      <w:marBottom w:val="0"/>
      <w:divBdr>
        <w:top w:val="none" w:sz="0" w:space="0" w:color="auto"/>
        <w:left w:val="none" w:sz="0" w:space="0" w:color="auto"/>
        <w:bottom w:val="none" w:sz="0" w:space="0" w:color="auto"/>
        <w:right w:val="none" w:sz="0" w:space="0" w:color="auto"/>
      </w:divBdr>
      <w:divsChild>
        <w:div w:id="3069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972783">
      <w:bodyDiv w:val="1"/>
      <w:marLeft w:val="0"/>
      <w:marRight w:val="0"/>
      <w:marTop w:val="0"/>
      <w:marBottom w:val="0"/>
      <w:divBdr>
        <w:top w:val="none" w:sz="0" w:space="0" w:color="auto"/>
        <w:left w:val="none" w:sz="0" w:space="0" w:color="auto"/>
        <w:bottom w:val="none" w:sz="0" w:space="0" w:color="auto"/>
        <w:right w:val="none" w:sz="0" w:space="0" w:color="auto"/>
      </w:divBdr>
    </w:div>
    <w:div w:id="1997175192">
      <w:bodyDiv w:val="1"/>
      <w:marLeft w:val="0"/>
      <w:marRight w:val="0"/>
      <w:marTop w:val="0"/>
      <w:marBottom w:val="0"/>
      <w:divBdr>
        <w:top w:val="none" w:sz="0" w:space="0" w:color="auto"/>
        <w:left w:val="none" w:sz="0" w:space="0" w:color="auto"/>
        <w:bottom w:val="none" w:sz="0" w:space="0" w:color="auto"/>
        <w:right w:val="none" w:sz="0" w:space="0" w:color="auto"/>
      </w:divBdr>
    </w:div>
    <w:div w:id="2129661022">
      <w:bodyDiv w:val="1"/>
      <w:marLeft w:val="0"/>
      <w:marRight w:val="0"/>
      <w:marTop w:val="0"/>
      <w:marBottom w:val="0"/>
      <w:divBdr>
        <w:top w:val="none" w:sz="0" w:space="0" w:color="auto"/>
        <w:left w:val="none" w:sz="0" w:space="0" w:color="auto"/>
        <w:bottom w:val="none" w:sz="0" w:space="0" w:color="auto"/>
        <w:right w:val="none" w:sz="0" w:space="0" w:color="auto"/>
      </w:divBdr>
      <w:divsChild>
        <w:div w:id="2544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62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9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2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7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02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71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81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frutalasmatematicas.com/exponen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dc:creator>
  <cp:lastModifiedBy>beto</cp:lastModifiedBy>
  <cp:revision>3</cp:revision>
  <dcterms:created xsi:type="dcterms:W3CDTF">2013-02-25T23:55:00Z</dcterms:created>
  <dcterms:modified xsi:type="dcterms:W3CDTF">2013-02-25T23:56:00Z</dcterms:modified>
</cp:coreProperties>
</file>